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7D0A1" w14:textId="175FA93E" w:rsidR="00055E58" w:rsidRPr="00E4273E" w:rsidRDefault="00BA4BD4" w:rsidP="00E4273E">
      <w:pPr>
        <w:pStyle w:val="1"/>
        <w:ind w:left="3402" w:firstLine="0"/>
        <w:rPr>
          <w:i/>
          <w:sz w:val="24"/>
          <w:szCs w:val="24"/>
        </w:rPr>
      </w:pPr>
      <w:bookmarkStart w:id="0" w:name="_GoBack"/>
      <w:bookmarkEnd w:id="0"/>
      <w:r w:rsidRPr="00E4273E">
        <w:rPr>
          <w:i/>
          <w:sz w:val="24"/>
          <w:szCs w:val="24"/>
        </w:rPr>
        <w:t xml:space="preserve">История и культура: [Альманах]. </w:t>
      </w:r>
      <w:proofErr w:type="spellStart"/>
      <w:r w:rsidRPr="00E4273E">
        <w:rPr>
          <w:i/>
          <w:sz w:val="24"/>
          <w:szCs w:val="24"/>
        </w:rPr>
        <w:t>Вып</w:t>
      </w:r>
      <w:proofErr w:type="spellEnd"/>
      <w:r w:rsidRPr="00E4273E">
        <w:rPr>
          <w:i/>
          <w:sz w:val="24"/>
          <w:szCs w:val="24"/>
        </w:rPr>
        <w:t>. 15 (15): Статьи. Сообщения. Публикации / Отв. ред. проф. Ю.</w:t>
      </w:r>
      <w:r w:rsidR="00970F31">
        <w:rPr>
          <w:i/>
          <w:sz w:val="24"/>
          <w:szCs w:val="24"/>
        </w:rPr>
        <w:t> </w:t>
      </w:r>
      <w:r w:rsidRPr="00E4273E">
        <w:rPr>
          <w:i/>
          <w:sz w:val="24"/>
          <w:szCs w:val="24"/>
        </w:rPr>
        <w:t xml:space="preserve">К. Руденко. СПб., 2018. С. 89‒108. </w:t>
      </w:r>
    </w:p>
    <w:p w14:paraId="5F2B9903" w14:textId="3F8A91DA" w:rsidR="007803B6" w:rsidRDefault="007803B6" w:rsidP="00E4273E">
      <w:pPr>
        <w:pStyle w:val="1"/>
        <w:ind w:firstLine="709"/>
        <w:rPr>
          <w:sz w:val="24"/>
          <w:szCs w:val="24"/>
        </w:rPr>
      </w:pPr>
    </w:p>
    <w:p w14:paraId="420A35DB" w14:textId="77777777" w:rsidR="00E4273E" w:rsidRPr="00E4273E" w:rsidRDefault="00E4273E" w:rsidP="00E4273E">
      <w:pPr>
        <w:pStyle w:val="1"/>
        <w:ind w:firstLine="709"/>
        <w:rPr>
          <w:sz w:val="24"/>
          <w:szCs w:val="24"/>
        </w:rPr>
      </w:pPr>
    </w:p>
    <w:p w14:paraId="6F7793A0" w14:textId="6916381D" w:rsidR="00055E58" w:rsidRDefault="00975CFD" w:rsidP="00E4273E">
      <w:pPr>
        <w:pStyle w:val="1"/>
        <w:ind w:firstLine="709"/>
        <w:rPr>
          <w:rStyle w:val="Bodytext21"/>
          <w:sz w:val="24"/>
          <w:szCs w:val="24"/>
        </w:rPr>
      </w:pPr>
      <w:r w:rsidRPr="00E4273E">
        <w:rPr>
          <w:rStyle w:val="Bodytext21"/>
          <w:sz w:val="24"/>
          <w:szCs w:val="24"/>
        </w:rPr>
        <w:t>Ю.</w:t>
      </w:r>
      <w:r w:rsidR="007803B6" w:rsidRPr="00E4273E">
        <w:rPr>
          <w:rStyle w:val="Bodytext21"/>
          <w:sz w:val="24"/>
          <w:szCs w:val="24"/>
        </w:rPr>
        <w:t> </w:t>
      </w:r>
      <w:r w:rsidRPr="00E4273E">
        <w:rPr>
          <w:rStyle w:val="Bodytext21"/>
          <w:sz w:val="24"/>
          <w:szCs w:val="24"/>
        </w:rPr>
        <w:t>К. Руденко</w:t>
      </w:r>
    </w:p>
    <w:p w14:paraId="1473AEDE" w14:textId="77777777" w:rsidR="00E4273E" w:rsidRPr="00E4273E" w:rsidRDefault="00E4273E" w:rsidP="00E4273E">
      <w:pPr>
        <w:pStyle w:val="1"/>
        <w:ind w:firstLine="709"/>
        <w:rPr>
          <w:sz w:val="24"/>
          <w:szCs w:val="24"/>
        </w:rPr>
      </w:pPr>
    </w:p>
    <w:p w14:paraId="59674CDF" w14:textId="77777777" w:rsidR="00055E58" w:rsidRPr="00E4273E" w:rsidRDefault="00975CFD" w:rsidP="00E4273E">
      <w:pPr>
        <w:pStyle w:val="1"/>
        <w:ind w:firstLine="709"/>
        <w:rPr>
          <w:rStyle w:val="Heading11"/>
          <w:rFonts w:ascii="Times New Roman" w:hAnsi="Times New Roman" w:cs="Times New Roman"/>
          <w:b w:val="0"/>
          <w:sz w:val="24"/>
          <w:szCs w:val="24"/>
        </w:rPr>
      </w:pPr>
      <w:bookmarkStart w:id="1" w:name="bookmark0"/>
      <w:r w:rsidRPr="00E4273E">
        <w:rPr>
          <w:rStyle w:val="Heading11"/>
          <w:rFonts w:ascii="Times New Roman" w:hAnsi="Times New Roman" w:cs="Times New Roman"/>
          <w:b w:val="0"/>
          <w:sz w:val="24"/>
          <w:szCs w:val="24"/>
        </w:rPr>
        <w:t>ЭПИСТОЛЯРНЫЙ СТИЛЬ Н.</w:t>
      </w:r>
      <w:r w:rsidR="007803B6" w:rsidRPr="00E4273E">
        <w:rPr>
          <w:rStyle w:val="Heading11"/>
          <w:rFonts w:ascii="Times New Roman" w:hAnsi="Times New Roman" w:cs="Times New Roman"/>
          <w:b w:val="0"/>
          <w:sz w:val="24"/>
          <w:szCs w:val="24"/>
        </w:rPr>
        <w:t> </w:t>
      </w:r>
      <w:r w:rsidRPr="00E4273E">
        <w:rPr>
          <w:rStyle w:val="Heading11"/>
          <w:rFonts w:ascii="Times New Roman" w:hAnsi="Times New Roman" w:cs="Times New Roman"/>
          <w:b w:val="0"/>
          <w:sz w:val="24"/>
          <w:szCs w:val="24"/>
        </w:rPr>
        <w:t>Г. ЧЕРНЫШЕВСКОГО</w:t>
      </w:r>
      <w:bookmarkEnd w:id="1"/>
    </w:p>
    <w:p w14:paraId="6AFCE8A4" w14:textId="1CC0EE59" w:rsidR="007803B6" w:rsidRDefault="007803B6" w:rsidP="00E4273E">
      <w:pPr>
        <w:pStyle w:val="1"/>
        <w:ind w:firstLine="709"/>
        <w:rPr>
          <w:sz w:val="24"/>
          <w:szCs w:val="24"/>
        </w:rPr>
      </w:pPr>
    </w:p>
    <w:p w14:paraId="3084935E" w14:textId="77777777" w:rsidR="00E4273E" w:rsidRPr="00E4273E" w:rsidRDefault="00E4273E" w:rsidP="00E4273E">
      <w:pPr>
        <w:pStyle w:val="1"/>
        <w:ind w:firstLine="709"/>
        <w:rPr>
          <w:sz w:val="24"/>
          <w:szCs w:val="24"/>
        </w:rPr>
      </w:pPr>
    </w:p>
    <w:p w14:paraId="0375CF6C" w14:textId="77777777" w:rsidR="00055E58" w:rsidRPr="00E4273E" w:rsidRDefault="00975CFD" w:rsidP="00E4273E">
      <w:pPr>
        <w:pStyle w:val="1"/>
        <w:ind w:firstLine="709"/>
        <w:rPr>
          <w:sz w:val="24"/>
          <w:szCs w:val="24"/>
        </w:rPr>
      </w:pPr>
      <w:r w:rsidRPr="00E4273E">
        <w:rPr>
          <w:rStyle w:val="Bodytext21"/>
          <w:sz w:val="24"/>
          <w:szCs w:val="24"/>
        </w:rPr>
        <w:t>Эпистолярный стиль писателя, если его письма адресуются определенному лицу (или группе</w:t>
      </w:r>
      <w:r w:rsidR="007803B6" w:rsidRPr="00E4273E">
        <w:rPr>
          <w:rStyle w:val="Bodytext21"/>
          <w:sz w:val="24"/>
          <w:szCs w:val="24"/>
        </w:rPr>
        <w:t xml:space="preserve"> лиц) и не рассчитаны на публич</w:t>
      </w:r>
      <w:r w:rsidRPr="00E4273E">
        <w:rPr>
          <w:rStyle w:val="Bodytext21"/>
          <w:sz w:val="24"/>
          <w:szCs w:val="24"/>
        </w:rPr>
        <w:t>ное распространение, а следовательно, изначально не пред</w:t>
      </w:r>
      <w:r w:rsidR="007803B6" w:rsidRPr="00E4273E">
        <w:rPr>
          <w:rStyle w:val="Bodytext21"/>
          <w:sz w:val="24"/>
          <w:szCs w:val="24"/>
        </w:rPr>
        <w:t>назна</w:t>
      </w:r>
      <w:r w:rsidRPr="00E4273E">
        <w:rPr>
          <w:rStyle w:val="Bodytext21"/>
          <w:sz w:val="24"/>
          <w:szCs w:val="24"/>
        </w:rPr>
        <w:t>чены для печати, является, несомненно, неким специфическим вариантом индивидуально своеобразного литературного стиля данного писателя в единстве его личности и его творчества.</w:t>
      </w:r>
    </w:p>
    <w:p w14:paraId="59A30ED1" w14:textId="77777777" w:rsidR="00055E58" w:rsidRPr="00E4273E" w:rsidRDefault="00975CFD" w:rsidP="00E4273E">
      <w:pPr>
        <w:pStyle w:val="1"/>
        <w:ind w:firstLine="709"/>
        <w:rPr>
          <w:sz w:val="24"/>
          <w:szCs w:val="24"/>
        </w:rPr>
      </w:pPr>
      <w:r w:rsidRPr="00E4273E">
        <w:rPr>
          <w:rStyle w:val="Bodytext21"/>
          <w:sz w:val="24"/>
          <w:szCs w:val="24"/>
        </w:rPr>
        <w:t>Проблема эпистолярного стил</w:t>
      </w:r>
      <w:r w:rsidR="007803B6" w:rsidRPr="00E4273E">
        <w:rPr>
          <w:rStyle w:val="Bodytext21"/>
          <w:sz w:val="24"/>
          <w:szCs w:val="24"/>
        </w:rPr>
        <w:t>я вообще никогда не рассматрива</w:t>
      </w:r>
      <w:r w:rsidRPr="00E4273E">
        <w:rPr>
          <w:rStyle w:val="Bodytext21"/>
          <w:sz w:val="24"/>
          <w:szCs w:val="24"/>
        </w:rPr>
        <w:t xml:space="preserve">лась с </w:t>
      </w:r>
      <w:r w:rsidRPr="00E4273E">
        <w:rPr>
          <w:rStyle w:val="Bodytext2Italic"/>
          <w:sz w:val="24"/>
          <w:szCs w:val="24"/>
        </w:rPr>
        <w:t>теоретической</w:t>
      </w:r>
      <w:r w:rsidRPr="00E4273E">
        <w:rPr>
          <w:rStyle w:val="Bodytext21"/>
          <w:sz w:val="24"/>
          <w:szCs w:val="24"/>
        </w:rPr>
        <w:t xml:space="preserve"> точки зрения. Впервые она была обозначена, осмыслена как </w:t>
      </w:r>
      <w:r w:rsidRPr="00E4273E">
        <w:rPr>
          <w:rStyle w:val="Bodytext2Italic"/>
          <w:sz w:val="24"/>
          <w:szCs w:val="24"/>
        </w:rPr>
        <w:t>проблема</w:t>
      </w:r>
      <w:r w:rsidRPr="00E4273E">
        <w:rPr>
          <w:rStyle w:val="Bodytext21"/>
          <w:sz w:val="24"/>
          <w:szCs w:val="24"/>
        </w:rPr>
        <w:t xml:space="preserve"> и </w:t>
      </w:r>
      <w:proofErr w:type="spellStart"/>
      <w:r w:rsidRPr="00E4273E">
        <w:rPr>
          <w:rStyle w:val="Bodytext21"/>
          <w:sz w:val="24"/>
          <w:szCs w:val="24"/>
        </w:rPr>
        <w:t>литературоведчески</w:t>
      </w:r>
      <w:proofErr w:type="spellEnd"/>
      <w:r w:rsidRPr="00E4273E">
        <w:rPr>
          <w:rStyle w:val="Bodytext21"/>
          <w:sz w:val="24"/>
          <w:szCs w:val="24"/>
        </w:rPr>
        <w:t xml:space="preserve"> проанализирована лишь однажды — в пору </w:t>
      </w:r>
      <w:r w:rsidRPr="00E4273E">
        <w:rPr>
          <w:rStyle w:val="Bodytext2Italic"/>
          <w:sz w:val="24"/>
          <w:szCs w:val="24"/>
        </w:rPr>
        <w:t>начального</w:t>
      </w:r>
      <w:r w:rsidRPr="00E4273E">
        <w:rPr>
          <w:rStyle w:val="Bodytext21"/>
          <w:sz w:val="24"/>
          <w:szCs w:val="24"/>
        </w:rPr>
        <w:t xml:space="preserve"> формирования </w:t>
      </w:r>
      <w:r w:rsidRPr="00E4273E">
        <w:rPr>
          <w:rStyle w:val="Bodytext2Italic"/>
          <w:sz w:val="24"/>
          <w:szCs w:val="24"/>
        </w:rPr>
        <w:t xml:space="preserve">современного </w:t>
      </w:r>
      <w:r w:rsidRPr="00E4273E">
        <w:rPr>
          <w:rStyle w:val="Bodytext21"/>
          <w:sz w:val="24"/>
          <w:szCs w:val="24"/>
        </w:rPr>
        <w:t>научного литературоведения в книге Б.</w:t>
      </w:r>
      <w:r w:rsidR="007803B6" w:rsidRPr="00E4273E">
        <w:rPr>
          <w:rStyle w:val="Bodytext21"/>
          <w:sz w:val="24"/>
          <w:szCs w:val="24"/>
        </w:rPr>
        <w:t> </w:t>
      </w:r>
      <w:r w:rsidRPr="00E4273E">
        <w:rPr>
          <w:rStyle w:val="Bodytext21"/>
          <w:sz w:val="24"/>
          <w:szCs w:val="24"/>
        </w:rPr>
        <w:t>М. Эйхенбаума «Молодой Толстой» [5] — на материале исключительно юношеских писем Льва Толстого. К сожалению, это</w:t>
      </w:r>
      <w:r w:rsidR="007803B6" w:rsidRPr="00E4273E">
        <w:rPr>
          <w:rStyle w:val="Bodytext21"/>
          <w:sz w:val="24"/>
          <w:szCs w:val="24"/>
        </w:rPr>
        <w:t>т случай остался в литературове</w:t>
      </w:r>
      <w:r w:rsidRPr="00E4273E">
        <w:rPr>
          <w:rStyle w:val="Bodytext21"/>
          <w:sz w:val="24"/>
          <w:szCs w:val="24"/>
        </w:rPr>
        <w:t>дении единственным.</w:t>
      </w:r>
    </w:p>
    <w:p w14:paraId="74A892CB" w14:textId="77777777" w:rsidR="00E4273E" w:rsidRPr="00E4273E" w:rsidRDefault="00975CFD" w:rsidP="00E4273E">
      <w:pPr>
        <w:pStyle w:val="1"/>
        <w:ind w:firstLine="709"/>
        <w:rPr>
          <w:rStyle w:val="Bodytext21"/>
          <w:sz w:val="24"/>
          <w:szCs w:val="24"/>
        </w:rPr>
      </w:pPr>
      <w:r w:rsidRPr="00E4273E">
        <w:rPr>
          <w:rStyle w:val="Bodytext21"/>
          <w:sz w:val="24"/>
          <w:szCs w:val="24"/>
        </w:rPr>
        <w:t xml:space="preserve">Не стану выдвигать никаких соображений общего характера, но со всей ответственностью утверждаю, что, по крайней мере, применительно к проблеме изучения </w:t>
      </w:r>
      <w:r w:rsidRPr="00E4273E">
        <w:rPr>
          <w:rStyle w:val="Bodytext2Italic"/>
          <w:sz w:val="24"/>
          <w:szCs w:val="24"/>
        </w:rPr>
        <w:t>целостного</w:t>
      </w:r>
      <w:r w:rsidRPr="00E4273E">
        <w:rPr>
          <w:rStyle w:val="Bodytext21"/>
          <w:sz w:val="24"/>
          <w:szCs w:val="24"/>
        </w:rPr>
        <w:t xml:space="preserve"> литературного стиля Н.</w:t>
      </w:r>
      <w:r w:rsidR="007803B6" w:rsidRPr="00E4273E">
        <w:rPr>
          <w:rStyle w:val="Bodytext21"/>
          <w:sz w:val="24"/>
          <w:szCs w:val="24"/>
        </w:rPr>
        <w:t> </w:t>
      </w:r>
      <w:r w:rsidRPr="00E4273E">
        <w:rPr>
          <w:rStyle w:val="Bodytext21"/>
          <w:sz w:val="24"/>
          <w:szCs w:val="24"/>
        </w:rPr>
        <w:t xml:space="preserve">Г. Чернышевского </w:t>
      </w:r>
      <w:r w:rsidRPr="00E4273E">
        <w:rPr>
          <w:rStyle w:val="Bodytext2Italic"/>
          <w:sz w:val="24"/>
          <w:szCs w:val="24"/>
        </w:rPr>
        <w:t>(и</w:t>
      </w:r>
      <w:r w:rsidRPr="00E4273E">
        <w:rPr>
          <w:rStyle w:val="Bodytext21"/>
          <w:sz w:val="24"/>
          <w:szCs w:val="24"/>
        </w:rPr>
        <w:t xml:space="preserve"> л</w:t>
      </w:r>
      <w:r w:rsidR="007803B6" w:rsidRPr="00E4273E">
        <w:rPr>
          <w:rStyle w:val="Bodytext21"/>
          <w:sz w:val="24"/>
          <w:szCs w:val="24"/>
        </w:rPr>
        <w:t>итературного критика, и публици</w:t>
      </w:r>
      <w:r w:rsidRPr="00E4273E">
        <w:rPr>
          <w:rStyle w:val="Bodytext21"/>
          <w:sz w:val="24"/>
          <w:szCs w:val="24"/>
        </w:rPr>
        <w:t>ста энциклопедического профиля</w:t>
      </w:r>
      <w:r w:rsidR="007803B6" w:rsidRPr="00E4273E">
        <w:rPr>
          <w:rStyle w:val="Bodytext21"/>
          <w:sz w:val="24"/>
          <w:szCs w:val="24"/>
        </w:rPr>
        <w:t>, и художника-беллетриста, авто</w:t>
      </w:r>
      <w:r w:rsidRPr="00E4273E">
        <w:rPr>
          <w:rStyle w:val="Bodytext21"/>
          <w:sz w:val="24"/>
          <w:szCs w:val="24"/>
        </w:rPr>
        <w:t xml:space="preserve">ра отнюдь не одного только первого знаменитого своего романа) исследование его </w:t>
      </w:r>
      <w:r w:rsidRPr="00E4273E">
        <w:rPr>
          <w:rStyle w:val="Bodytext2Italic"/>
          <w:sz w:val="24"/>
          <w:szCs w:val="24"/>
        </w:rPr>
        <w:t>эпистолярного</w:t>
      </w:r>
      <w:r w:rsidRPr="00E4273E">
        <w:rPr>
          <w:rStyle w:val="Bodytext21"/>
          <w:sz w:val="24"/>
          <w:szCs w:val="24"/>
        </w:rPr>
        <w:t xml:space="preserve"> сти</w:t>
      </w:r>
      <w:r w:rsidR="007803B6" w:rsidRPr="00E4273E">
        <w:rPr>
          <w:rStyle w:val="Bodytext21"/>
          <w:sz w:val="24"/>
          <w:szCs w:val="24"/>
        </w:rPr>
        <w:t>ля дает в высшей степени пло</w:t>
      </w:r>
      <w:r w:rsidRPr="00E4273E">
        <w:rPr>
          <w:rStyle w:val="Bodytext21"/>
          <w:sz w:val="24"/>
          <w:szCs w:val="24"/>
        </w:rPr>
        <w:t>дотворные результаты. Первона</w:t>
      </w:r>
      <w:r w:rsidR="007803B6" w:rsidRPr="00E4273E">
        <w:rPr>
          <w:rStyle w:val="Bodytext21"/>
          <w:sz w:val="24"/>
          <w:szCs w:val="24"/>
        </w:rPr>
        <w:t>чальной попыткой такого исследо</w:t>
      </w:r>
      <w:r w:rsidRPr="00E4273E">
        <w:rPr>
          <w:rStyle w:val="Bodytext21"/>
          <w:sz w:val="24"/>
          <w:szCs w:val="24"/>
        </w:rPr>
        <w:t xml:space="preserve">вания и является предлагаемая </w:t>
      </w:r>
      <w:proofErr w:type="gramStart"/>
      <w:r w:rsidRPr="00E4273E">
        <w:rPr>
          <w:rStyle w:val="Bodytext21"/>
          <w:sz w:val="24"/>
          <w:szCs w:val="24"/>
        </w:rPr>
        <w:t>статья.*</w:t>
      </w:r>
      <w:proofErr w:type="gramEnd"/>
      <w:r w:rsidR="00A42E0B" w:rsidRPr="00E4273E">
        <w:rPr>
          <w:rStyle w:val="Bodytext21"/>
          <w:sz w:val="24"/>
          <w:szCs w:val="24"/>
        </w:rPr>
        <w:t xml:space="preserve"> </w:t>
      </w:r>
    </w:p>
    <w:p w14:paraId="64096B9E" w14:textId="59666F1D" w:rsidR="00E4273E" w:rsidRPr="00E4273E" w:rsidRDefault="00A42E0B" w:rsidP="00E4273E">
      <w:pPr>
        <w:pStyle w:val="1"/>
        <w:ind w:firstLine="709"/>
        <w:rPr>
          <w:rStyle w:val="Bodytext21"/>
          <w:sz w:val="24"/>
          <w:szCs w:val="24"/>
        </w:rPr>
      </w:pPr>
      <w:r w:rsidRPr="00E4273E">
        <w:rPr>
          <w:rStyle w:val="Bodytext21"/>
          <w:b/>
          <w:sz w:val="24"/>
          <w:szCs w:val="24"/>
        </w:rPr>
        <w:t>(</w:t>
      </w:r>
      <w:r w:rsidRPr="00E4273E">
        <w:rPr>
          <w:rStyle w:val="Bodytext21"/>
          <w:b/>
          <w:sz w:val="24"/>
          <w:szCs w:val="24"/>
          <w:lang w:val="en-US"/>
        </w:rPr>
        <w:t>C</w:t>
      </w:r>
      <w:r w:rsidRPr="00E4273E">
        <w:rPr>
          <w:rStyle w:val="Bodytext21"/>
          <w:b/>
          <w:sz w:val="24"/>
          <w:szCs w:val="24"/>
        </w:rPr>
        <w:t>. </w:t>
      </w:r>
      <w:r w:rsidR="00E4273E" w:rsidRPr="00E4273E">
        <w:rPr>
          <w:rStyle w:val="Bodytext21"/>
          <w:b/>
          <w:sz w:val="24"/>
          <w:szCs w:val="24"/>
        </w:rPr>
        <w:t>1</w:t>
      </w:r>
      <w:r w:rsidR="002C22A1">
        <w:rPr>
          <w:rStyle w:val="Bodytext21"/>
          <w:b/>
          <w:sz w:val="24"/>
          <w:szCs w:val="24"/>
          <w:lang w:val="en-US"/>
        </w:rPr>
        <w:t>50</w:t>
      </w:r>
      <w:r w:rsidR="00E4273E" w:rsidRPr="00E4273E">
        <w:rPr>
          <w:rStyle w:val="Bodytext21"/>
          <w:b/>
          <w:sz w:val="24"/>
          <w:szCs w:val="24"/>
        </w:rPr>
        <w:t>)</w:t>
      </w:r>
      <w:r w:rsidR="00E4273E" w:rsidRPr="00E4273E">
        <w:rPr>
          <w:rStyle w:val="Bodytext21"/>
          <w:sz w:val="24"/>
          <w:szCs w:val="24"/>
        </w:rPr>
        <w:t xml:space="preserve"> </w:t>
      </w:r>
      <w:bookmarkStart w:id="2" w:name="bookmark1"/>
    </w:p>
    <w:p w14:paraId="3CE80580" w14:textId="587267CF" w:rsidR="00055E58" w:rsidRPr="00E4273E" w:rsidRDefault="00975CFD" w:rsidP="00E4273E">
      <w:pPr>
        <w:pStyle w:val="2"/>
      </w:pPr>
      <w:r w:rsidRPr="00E4273E">
        <w:rPr>
          <w:rStyle w:val="Heading21"/>
          <w:rFonts w:ascii="Times New Roman" w:hAnsi="Times New Roman" w:cs="Times New Roman"/>
          <w:sz w:val="28"/>
          <w:szCs w:val="24"/>
        </w:rPr>
        <w:t>1</w:t>
      </w:r>
      <w:bookmarkEnd w:id="2"/>
    </w:p>
    <w:p w14:paraId="103CAB1C" w14:textId="77777777" w:rsidR="00055E58" w:rsidRPr="00E4273E" w:rsidRDefault="00975CFD" w:rsidP="00E4273E">
      <w:pPr>
        <w:pStyle w:val="1"/>
        <w:ind w:firstLine="709"/>
        <w:rPr>
          <w:rStyle w:val="Bodytext21"/>
          <w:sz w:val="24"/>
          <w:szCs w:val="24"/>
        </w:rPr>
      </w:pPr>
      <w:r w:rsidRPr="00E4273E">
        <w:rPr>
          <w:rStyle w:val="Bodytext21"/>
          <w:sz w:val="24"/>
          <w:szCs w:val="24"/>
        </w:rPr>
        <w:t>О своей эпистолярной манере сам Чернышевский на склоне жизни однажды заметил:</w:t>
      </w:r>
    </w:p>
    <w:p w14:paraId="0F61FA6A" w14:textId="77777777" w:rsidR="00055E58" w:rsidRPr="00E4273E" w:rsidRDefault="00975CFD" w:rsidP="00E4273E">
      <w:pPr>
        <w:pStyle w:val="4"/>
      </w:pPr>
      <w:r w:rsidRPr="00E4273E">
        <w:rPr>
          <w:rStyle w:val="Bodytext31"/>
          <w:sz w:val="22"/>
          <w:szCs w:val="24"/>
        </w:rPr>
        <w:lastRenderedPageBreak/>
        <w:t>&lt;...&gt; я не стесняюсь писать по старинным формам утрированной</w:t>
      </w:r>
    </w:p>
    <w:p w14:paraId="3CD0667D" w14:textId="77777777" w:rsidR="00055E58" w:rsidRPr="00E4273E" w:rsidRDefault="00975CFD" w:rsidP="00E4273E">
      <w:pPr>
        <w:pStyle w:val="3"/>
        <w:rPr>
          <w:rStyle w:val="Bodytext31"/>
          <w:sz w:val="22"/>
          <w:szCs w:val="24"/>
        </w:rPr>
      </w:pPr>
      <w:r w:rsidRPr="00E4273E">
        <w:rPr>
          <w:rStyle w:val="Bodytext31"/>
          <w:sz w:val="22"/>
          <w:szCs w:val="24"/>
        </w:rPr>
        <w:t>вежливости, к которым привык. (Х</w:t>
      </w:r>
      <w:r w:rsidR="007803B6" w:rsidRPr="00E4273E">
        <w:rPr>
          <w:rStyle w:val="Bodytext31"/>
          <w:sz w:val="22"/>
          <w:szCs w:val="24"/>
          <w:lang w:val="en-US"/>
        </w:rPr>
        <w:t>V</w:t>
      </w:r>
      <w:r w:rsidRPr="00E4273E">
        <w:rPr>
          <w:rStyle w:val="Bodytext31"/>
          <w:sz w:val="22"/>
          <w:szCs w:val="24"/>
        </w:rPr>
        <w:t xml:space="preserve">, </w:t>
      </w:r>
      <w:proofErr w:type="gramStart"/>
      <w:r w:rsidRPr="00E4273E">
        <w:rPr>
          <w:rStyle w:val="Bodytext31"/>
          <w:sz w:val="22"/>
          <w:szCs w:val="24"/>
        </w:rPr>
        <w:t>766)*</w:t>
      </w:r>
      <w:proofErr w:type="gramEnd"/>
      <w:r w:rsidRPr="00E4273E">
        <w:rPr>
          <w:rStyle w:val="Bodytext31"/>
          <w:sz w:val="22"/>
          <w:szCs w:val="24"/>
        </w:rPr>
        <w:t>*</w:t>
      </w:r>
    </w:p>
    <w:p w14:paraId="59317037" w14:textId="77777777" w:rsidR="00055E58" w:rsidRPr="00E4273E" w:rsidRDefault="00975CFD" w:rsidP="00E4273E">
      <w:pPr>
        <w:pStyle w:val="1"/>
        <w:ind w:firstLine="709"/>
        <w:rPr>
          <w:sz w:val="24"/>
          <w:szCs w:val="24"/>
        </w:rPr>
      </w:pPr>
      <w:r w:rsidRPr="00E4273E">
        <w:rPr>
          <w:rStyle w:val="Bodytext21"/>
          <w:sz w:val="24"/>
          <w:szCs w:val="24"/>
        </w:rPr>
        <w:t>Эти формы чрезвычайно устойчивы в письмах Чернышевского: они выгладят вполне сформировавшимися уже в самых первых письмах 1846 года и не прете</w:t>
      </w:r>
      <w:r w:rsidR="007803B6" w:rsidRPr="00E4273E">
        <w:rPr>
          <w:rStyle w:val="Bodytext21"/>
          <w:sz w:val="24"/>
          <w:szCs w:val="24"/>
        </w:rPr>
        <w:t>рпели никаких принципиальных из</w:t>
      </w:r>
      <w:r w:rsidRPr="00E4273E">
        <w:rPr>
          <w:rStyle w:val="Bodytext21"/>
          <w:sz w:val="24"/>
          <w:szCs w:val="24"/>
        </w:rPr>
        <w:t>менений до конца его жизни.</w:t>
      </w:r>
    </w:p>
    <w:p w14:paraId="58AADBE6" w14:textId="77777777" w:rsidR="00055E58" w:rsidRPr="00E4273E" w:rsidRDefault="00975CFD" w:rsidP="00E4273E">
      <w:pPr>
        <w:pStyle w:val="1"/>
        <w:ind w:firstLine="709"/>
        <w:rPr>
          <w:sz w:val="24"/>
          <w:szCs w:val="24"/>
        </w:rPr>
      </w:pPr>
      <w:r w:rsidRPr="00E4273E">
        <w:rPr>
          <w:rStyle w:val="Bodytext21"/>
          <w:sz w:val="24"/>
          <w:szCs w:val="24"/>
        </w:rPr>
        <w:t>Неизменна формула прощани</w:t>
      </w:r>
      <w:r w:rsidR="007803B6" w:rsidRPr="00E4273E">
        <w:rPr>
          <w:rStyle w:val="Bodytext21"/>
          <w:sz w:val="24"/>
          <w:szCs w:val="24"/>
        </w:rPr>
        <w:t>я в его письмах к отцу: «Прощай</w:t>
      </w:r>
      <w:r w:rsidRPr="00E4273E">
        <w:rPr>
          <w:rStyle w:val="Bodytext21"/>
          <w:sz w:val="24"/>
          <w:szCs w:val="24"/>
        </w:rPr>
        <w:t>те, милый папенька, будьте здоровы и благополучны. Целую Вашу руку».*** Стабилен эпитет в формуле обращения или вся формула (в письмах к разным лицам): ‘</w:t>
      </w:r>
      <w:r w:rsidRPr="00E4273E">
        <w:rPr>
          <w:rStyle w:val="Bodytext2Italic"/>
          <w:b/>
          <w:sz w:val="24"/>
          <w:szCs w:val="24"/>
        </w:rPr>
        <w:t>милый</w:t>
      </w:r>
      <w:r w:rsidRPr="00E4273E">
        <w:rPr>
          <w:rStyle w:val="Bodytext21"/>
          <w:sz w:val="24"/>
          <w:szCs w:val="24"/>
        </w:rPr>
        <w:t xml:space="preserve"> папенька’, ‘</w:t>
      </w:r>
      <w:r w:rsidRPr="00E4273E">
        <w:rPr>
          <w:rStyle w:val="Bodytext2Italic"/>
          <w:b/>
          <w:sz w:val="24"/>
          <w:szCs w:val="24"/>
        </w:rPr>
        <w:t>милые</w:t>
      </w:r>
      <w:r w:rsidRPr="00E4273E">
        <w:rPr>
          <w:rStyle w:val="Bodytext21"/>
          <w:sz w:val="24"/>
          <w:szCs w:val="24"/>
        </w:rPr>
        <w:t xml:space="preserve"> дяденька и тетенька’, ‘</w:t>
      </w:r>
      <w:r w:rsidRPr="00E4273E">
        <w:rPr>
          <w:rStyle w:val="Bodytext2Italic"/>
          <w:b/>
          <w:sz w:val="24"/>
          <w:szCs w:val="24"/>
        </w:rPr>
        <w:t>милый</w:t>
      </w:r>
      <w:r w:rsidRPr="00E4273E">
        <w:rPr>
          <w:rStyle w:val="Bodytext21"/>
          <w:sz w:val="24"/>
          <w:szCs w:val="24"/>
        </w:rPr>
        <w:t xml:space="preserve"> Сашенька’ (к А.</w:t>
      </w:r>
      <w:r w:rsidR="007803B6" w:rsidRPr="00E4273E">
        <w:rPr>
          <w:rStyle w:val="Bodytext21"/>
          <w:sz w:val="24"/>
          <w:szCs w:val="24"/>
          <w:lang w:val="en-US"/>
        </w:rPr>
        <w:t> </w:t>
      </w:r>
      <w:r w:rsidRPr="00E4273E">
        <w:rPr>
          <w:rStyle w:val="Bodytext21"/>
          <w:sz w:val="24"/>
          <w:szCs w:val="24"/>
        </w:rPr>
        <w:t>Н.</w:t>
      </w:r>
      <w:r w:rsidR="007803B6" w:rsidRPr="00E4273E">
        <w:rPr>
          <w:rStyle w:val="Bodytext21"/>
          <w:sz w:val="24"/>
          <w:szCs w:val="24"/>
          <w:lang w:val="en-US"/>
        </w:rPr>
        <w:t> </w:t>
      </w:r>
      <w:proofErr w:type="spellStart"/>
      <w:r w:rsidRPr="00E4273E">
        <w:rPr>
          <w:rStyle w:val="Bodytext21"/>
          <w:sz w:val="24"/>
          <w:szCs w:val="24"/>
        </w:rPr>
        <w:t>Пыпину</w:t>
      </w:r>
      <w:proofErr w:type="spellEnd"/>
      <w:r w:rsidRPr="00E4273E">
        <w:rPr>
          <w:rStyle w:val="Bodytext21"/>
          <w:sz w:val="24"/>
          <w:szCs w:val="24"/>
        </w:rPr>
        <w:t>), ‘</w:t>
      </w:r>
      <w:r w:rsidRPr="00E4273E">
        <w:rPr>
          <w:rStyle w:val="Bodytext2Italic"/>
          <w:b/>
          <w:sz w:val="24"/>
          <w:szCs w:val="24"/>
        </w:rPr>
        <w:t>милый</w:t>
      </w:r>
      <w:r w:rsidRPr="00E4273E">
        <w:rPr>
          <w:rStyle w:val="Bodytext2Italic"/>
          <w:sz w:val="24"/>
          <w:szCs w:val="24"/>
        </w:rPr>
        <w:t xml:space="preserve"> друг </w:t>
      </w:r>
      <w:r w:rsidRPr="00E4273E">
        <w:rPr>
          <w:rStyle w:val="Bodytext21"/>
          <w:sz w:val="24"/>
          <w:szCs w:val="24"/>
        </w:rPr>
        <w:t>Саша’ и ‘</w:t>
      </w:r>
      <w:r w:rsidRPr="00E4273E">
        <w:rPr>
          <w:rStyle w:val="Bodytext2Italic"/>
          <w:b/>
          <w:sz w:val="24"/>
          <w:szCs w:val="24"/>
        </w:rPr>
        <w:t>милый</w:t>
      </w:r>
      <w:r w:rsidRPr="00E4273E">
        <w:rPr>
          <w:rStyle w:val="Bodytext2Italic"/>
          <w:sz w:val="24"/>
          <w:szCs w:val="24"/>
        </w:rPr>
        <w:t xml:space="preserve"> друг</w:t>
      </w:r>
      <w:r w:rsidRPr="00E4273E">
        <w:rPr>
          <w:rStyle w:val="Bodytext21"/>
          <w:sz w:val="24"/>
          <w:szCs w:val="24"/>
        </w:rPr>
        <w:t xml:space="preserve"> Миша’ (к сыновьям из Сибири), ‘</w:t>
      </w:r>
      <w:r w:rsidRPr="00E4273E">
        <w:rPr>
          <w:rStyle w:val="Bodytext2Italic"/>
          <w:b/>
          <w:sz w:val="24"/>
          <w:szCs w:val="24"/>
        </w:rPr>
        <w:t>милый</w:t>
      </w:r>
      <w:r w:rsidRPr="00E4273E">
        <w:rPr>
          <w:rStyle w:val="Bodytext2Italic"/>
          <w:sz w:val="24"/>
          <w:szCs w:val="24"/>
        </w:rPr>
        <w:t xml:space="preserve"> мой дружочек (</w:t>
      </w:r>
      <w:r w:rsidRPr="00E4273E">
        <w:rPr>
          <w:rStyle w:val="Bodytext2Italic"/>
          <w:b/>
          <w:sz w:val="24"/>
          <w:szCs w:val="24"/>
        </w:rPr>
        <w:t>милая</w:t>
      </w:r>
      <w:r w:rsidRPr="00E4273E">
        <w:rPr>
          <w:rStyle w:val="Bodytext2Italic"/>
          <w:sz w:val="24"/>
          <w:szCs w:val="24"/>
        </w:rPr>
        <w:t xml:space="preserve"> моя голубочка)</w:t>
      </w:r>
      <w:r w:rsidRPr="00E4273E">
        <w:rPr>
          <w:rStyle w:val="Bodytext21"/>
          <w:sz w:val="24"/>
          <w:szCs w:val="24"/>
        </w:rPr>
        <w:t xml:space="preserve"> Оленька (</w:t>
      </w:r>
      <w:proofErr w:type="spellStart"/>
      <w:r w:rsidRPr="00E4273E">
        <w:rPr>
          <w:rStyle w:val="Bodytext21"/>
          <w:sz w:val="24"/>
          <w:szCs w:val="24"/>
        </w:rPr>
        <w:t>Лялечка</w:t>
      </w:r>
      <w:proofErr w:type="spellEnd"/>
      <w:r w:rsidRPr="00E4273E">
        <w:rPr>
          <w:rStyle w:val="Bodytext21"/>
          <w:sz w:val="24"/>
          <w:szCs w:val="24"/>
        </w:rPr>
        <w:t xml:space="preserve">)’ (к жене из Петропавловской крепости и из Сибири) и т. д. Такие </w:t>
      </w:r>
      <w:r w:rsidR="00C9123C" w:rsidRPr="00E4273E">
        <w:rPr>
          <w:rStyle w:val="Bodytext2Italic"/>
          <w:sz w:val="24"/>
          <w:szCs w:val="24"/>
        </w:rPr>
        <w:t>стилистиче</w:t>
      </w:r>
      <w:r w:rsidRPr="00E4273E">
        <w:rPr>
          <w:rStyle w:val="Bodytext2Italic"/>
          <w:sz w:val="24"/>
          <w:szCs w:val="24"/>
        </w:rPr>
        <w:t>ские клише</w:t>
      </w:r>
      <w:r w:rsidRPr="00E4273E">
        <w:rPr>
          <w:rStyle w:val="Bodytext21"/>
          <w:sz w:val="24"/>
          <w:szCs w:val="24"/>
        </w:rPr>
        <w:t xml:space="preserve"> мы встречаем в письмах Чернышевского постоянно. Некоторые из них заключают </w:t>
      </w:r>
      <w:r w:rsidR="00C9123C" w:rsidRPr="00E4273E">
        <w:rPr>
          <w:rStyle w:val="Bodytext21"/>
          <w:sz w:val="24"/>
          <w:szCs w:val="24"/>
        </w:rPr>
        <w:t>в себе целую гамму смысловых от</w:t>
      </w:r>
      <w:r w:rsidRPr="00E4273E">
        <w:rPr>
          <w:rStyle w:val="Bodytext21"/>
          <w:sz w:val="24"/>
          <w:szCs w:val="24"/>
        </w:rPr>
        <w:t>тенков. Так, ‘</w:t>
      </w:r>
      <w:r w:rsidRPr="00E4273E">
        <w:rPr>
          <w:rStyle w:val="Bodytext2Italic"/>
          <w:sz w:val="24"/>
          <w:szCs w:val="24"/>
        </w:rPr>
        <w:t>целую руки</w:t>
      </w:r>
      <w:r w:rsidRPr="00E4273E">
        <w:rPr>
          <w:rStyle w:val="Bodytext21"/>
          <w:sz w:val="24"/>
          <w:szCs w:val="24"/>
        </w:rPr>
        <w:t xml:space="preserve">’ — это </w:t>
      </w:r>
      <w:r w:rsidRPr="00E4273E">
        <w:rPr>
          <w:rStyle w:val="Bodytext2Italic"/>
          <w:sz w:val="24"/>
          <w:szCs w:val="24"/>
        </w:rPr>
        <w:t>везде знак любви.</w:t>
      </w:r>
      <w:r w:rsidRPr="00E4273E">
        <w:rPr>
          <w:rStyle w:val="Bodytext21"/>
          <w:sz w:val="24"/>
          <w:szCs w:val="24"/>
        </w:rPr>
        <w:t xml:space="preserve"> Но если к отцу, то с преобладающим оттенком сыновнего почтения. Если к жене, то в значении мужской любви, и тогда сама формула расширяется и приобретает вид: ‘</w:t>
      </w:r>
      <w:r w:rsidRPr="00E4273E">
        <w:rPr>
          <w:rStyle w:val="Bodytext2Italic"/>
          <w:b/>
          <w:sz w:val="24"/>
          <w:szCs w:val="24"/>
        </w:rPr>
        <w:t>целую</w:t>
      </w:r>
      <w:r w:rsidRPr="00E4273E">
        <w:rPr>
          <w:rStyle w:val="Bodytext2Italic"/>
          <w:sz w:val="24"/>
          <w:szCs w:val="24"/>
        </w:rPr>
        <w:t xml:space="preserve"> твои </w:t>
      </w:r>
      <w:r w:rsidRPr="00E4273E">
        <w:rPr>
          <w:rStyle w:val="Bodytext2Italic"/>
          <w:b/>
          <w:sz w:val="24"/>
          <w:szCs w:val="24"/>
        </w:rPr>
        <w:t>ручки и ножки</w:t>
      </w:r>
      <w:r w:rsidRPr="00E4273E">
        <w:rPr>
          <w:rStyle w:val="Bodytext2Italic"/>
          <w:sz w:val="24"/>
          <w:szCs w:val="24"/>
        </w:rPr>
        <w:t xml:space="preserve">, моя </w:t>
      </w:r>
      <w:r w:rsidRPr="00E4273E">
        <w:rPr>
          <w:rStyle w:val="Bodytext2Italic"/>
          <w:b/>
          <w:sz w:val="24"/>
          <w:szCs w:val="24"/>
        </w:rPr>
        <w:t>милая радост</w:t>
      </w:r>
      <w:r w:rsidR="00C9123C" w:rsidRPr="00E4273E">
        <w:rPr>
          <w:rStyle w:val="Bodytext2Italic"/>
          <w:b/>
          <w:sz w:val="24"/>
          <w:szCs w:val="24"/>
        </w:rPr>
        <w:t>ь</w:t>
      </w:r>
      <w:r w:rsidR="00C9123C" w:rsidRPr="00E4273E">
        <w:rPr>
          <w:rStyle w:val="Bodytext21"/>
          <w:sz w:val="24"/>
          <w:szCs w:val="24"/>
        </w:rPr>
        <w:t>’</w:t>
      </w:r>
      <w:r w:rsidRPr="00E4273E">
        <w:rPr>
          <w:rStyle w:val="Bodytext21"/>
          <w:sz w:val="24"/>
          <w:szCs w:val="24"/>
        </w:rPr>
        <w:t xml:space="preserve"> (или — ‘моя </w:t>
      </w:r>
      <w:r w:rsidRPr="00E4273E">
        <w:rPr>
          <w:rStyle w:val="Bodytext2Italic"/>
          <w:b/>
          <w:sz w:val="24"/>
          <w:szCs w:val="24"/>
        </w:rPr>
        <w:t>голубочка</w:t>
      </w:r>
      <w:r w:rsidRPr="00E4273E">
        <w:rPr>
          <w:rStyle w:val="Bodytext21"/>
          <w:sz w:val="24"/>
          <w:szCs w:val="24"/>
        </w:rPr>
        <w:t xml:space="preserve">’). Если к Юлии Петровне или Варваре Николаевне </w:t>
      </w:r>
      <w:proofErr w:type="spellStart"/>
      <w:r w:rsidRPr="00E4273E">
        <w:rPr>
          <w:rStyle w:val="Bodytext21"/>
          <w:sz w:val="24"/>
          <w:szCs w:val="24"/>
        </w:rPr>
        <w:t>Пыпиным</w:t>
      </w:r>
      <w:proofErr w:type="spellEnd"/>
      <w:r w:rsidRPr="00E4273E">
        <w:rPr>
          <w:rStyle w:val="Bodytext21"/>
          <w:sz w:val="24"/>
          <w:szCs w:val="24"/>
        </w:rPr>
        <w:t>, то та же формула подчеркивает преклонение перед душевным благородством этих женщин; если к А.</w:t>
      </w:r>
      <w:r w:rsidR="00C9123C" w:rsidRPr="00E4273E">
        <w:rPr>
          <w:rStyle w:val="Bodytext21"/>
          <w:sz w:val="24"/>
          <w:szCs w:val="24"/>
        </w:rPr>
        <w:t> </w:t>
      </w:r>
      <w:r w:rsidRPr="00E4273E">
        <w:rPr>
          <w:rStyle w:val="Bodytext21"/>
          <w:sz w:val="24"/>
          <w:szCs w:val="24"/>
        </w:rPr>
        <w:t xml:space="preserve">Я. Панаевой (в письме от 12 сентября 1889 года, — XV, 898) — то напоминает давнее прошлое и свидетельствует о неизменности принципов и привязанностей. Причем в каждом случае каждая формула употребляется </w:t>
      </w:r>
      <w:r w:rsidRPr="00E4273E">
        <w:rPr>
          <w:rStyle w:val="Bodytext2Italic"/>
          <w:sz w:val="24"/>
          <w:szCs w:val="24"/>
        </w:rPr>
        <w:t>совершенно сознательно.</w:t>
      </w:r>
    </w:p>
    <w:p w14:paraId="7B99290A" w14:textId="22AA6894" w:rsidR="00055E58" w:rsidRPr="00E4273E" w:rsidRDefault="00975CFD" w:rsidP="00E4273E">
      <w:pPr>
        <w:pStyle w:val="1"/>
        <w:ind w:firstLine="709"/>
        <w:rPr>
          <w:sz w:val="24"/>
          <w:szCs w:val="24"/>
        </w:rPr>
      </w:pPr>
      <w:r w:rsidRPr="00E4273E">
        <w:rPr>
          <w:rStyle w:val="Bodytext21"/>
          <w:sz w:val="24"/>
          <w:szCs w:val="24"/>
        </w:rPr>
        <w:t xml:space="preserve">Такая </w:t>
      </w:r>
      <w:proofErr w:type="spellStart"/>
      <w:r w:rsidRPr="00E4273E">
        <w:rPr>
          <w:rStyle w:val="Bodytext21"/>
          <w:sz w:val="24"/>
          <w:szCs w:val="24"/>
        </w:rPr>
        <w:t>однолинейность</w:t>
      </w:r>
      <w:proofErr w:type="spellEnd"/>
      <w:r w:rsidRPr="00E4273E">
        <w:rPr>
          <w:rStyle w:val="Bodytext21"/>
          <w:sz w:val="24"/>
          <w:szCs w:val="24"/>
        </w:rPr>
        <w:t xml:space="preserve"> в выражении чувства означает, что за всеми такими формулами стоит не </w:t>
      </w:r>
      <w:r w:rsidRPr="00E4273E">
        <w:rPr>
          <w:rStyle w:val="Bodytext2Italic"/>
          <w:sz w:val="24"/>
          <w:szCs w:val="24"/>
        </w:rPr>
        <w:t>выражение</w:t>
      </w:r>
      <w:r w:rsidRPr="00E4273E">
        <w:rPr>
          <w:rStyle w:val="Bodytext21"/>
          <w:sz w:val="24"/>
          <w:szCs w:val="24"/>
        </w:rPr>
        <w:t xml:space="preserve"> чувства, а </w:t>
      </w:r>
      <w:r w:rsidRPr="00E4273E">
        <w:rPr>
          <w:rStyle w:val="Bodytext2Italic"/>
          <w:sz w:val="24"/>
          <w:szCs w:val="24"/>
        </w:rPr>
        <w:t xml:space="preserve">указание </w:t>
      </w:r>
      <w:r w:rsidRPr="00E4273E">
        <w:rPr>
          <w:rStyle w:val="Bodytext21"/>
          <w:sz w:val="24"/>
          <w:szCs w:val="24"/>
        </w:rPr>
        <w:t xml:space="preserve">на него, </w:t>
      </w:r>
      <w:r w:rsidRPr="00E4273E">
        <w:rPr>
          <w:rStyle w:val="Bodytext2Italic"/>
          <w:sz w:val="24"/>
          <w:szCs w:val="24"/>
        </w:rPr>
        <w:t>знак</w:t>
      </w:r>
      <w:r w:rsidRPr="00E4273E">
        <w:rPr>
          <w:rStyle w:val="Bodytext21"/>
          <w:sz w:val="24"/>
          <w:szCs w:val="24"/>
        </w:rPr>
        <w:t xml:space="preserve"> чувства, но не </w:t>
      </w:r>
      <w:r w:rsidRPr="00E4273E">
        <w:rPr>
          <w:rStyle w:val="Bodytext2Italic"/>
          <w:sz w:val="24"/>
          <w:szCs w:val="24"/>
        </w:rPr>
        <w:t>образ</w:t>
      </w:r>
      <w:r w:rsidRPr="00E4273E">
        <w:rPr>
          <w:rStyle w:val="Bodytext21"/>
          <w:sz w:val="24"/>
          <w:szCs w:val="24"/>
        </w:rPr>
        <w:t xml:space="preserve"> чувства. Чернышевскому чужда </w:t>
      </w:r>
      <w:r w:rsidR="00E4273E" w:rsidRPr="00E4273E">
        <w:rPr>
          <w:b/>
          <w:sz w:val="24"/>
          <w:szCs w:val="24"/>
        </w:rPr>
        <w:t>(</w:t>
      </w:r>
      <w:r w:rsidR="00E4273E" w:rsidRPr="00E4273E">
        <w:rPr>
          <w:b/>
          <w:sz w:val="24"/>
          <w:szCs w:val="24"/>
          <w:lang w:val="en-US"/>
        </w:rPr>
        <w:t>C</w:t>
      </w:r>
      <w:r w:rsidR="00E4273E" w:rsidRPr="00E4273E">
        <w:rPr>
          <w:b/>
          <w:sz w:val="24"/>
          <w:szCs w:val="24"/>
        </w:rPr>
        <w:t>. 1</w:t>
      </w:r>
      <w:r w:rsidR="002C22A1" w:rsidRPr="002C22A1">
        <w:rPr>
          <w:b/>
          <w:sz w:val="24"/>
          <w:szCs w:val="24"/>
        </w:rPr>
        <w:t>51</w:t>
      </w:r>
      <w:r w:rsidR="00E4273E" w:rsidRPr="00E4273E">
        <w:rPr>
          <w:b/>
          <w:sz w:val="24"/>
          <w:szCs w:val="24"/>
        </w:rPr>
        <w:t>)</w:t>
      </w:r>
      <w:r w:rsidR="00E4273E">
        <w:rPr>
          <w:b/>
          <w:sz w:val="24"/>
          <w:szCs w:val="24"/>
        </w:rPr>
        <w:t xml:space="preserve"> </w:t>
      </w:r>
      <w:r w:rsidRPr="00E4273E">
        <w:rPr>
          <w:rStyle w:val="Bodytext21"/>
          <w:sz w:val="24"/>
          <w:szCs w:val="24"/>
        </w:rPr>
        <w:t xml:space="preserve">традиция </w:t>
      </w:r>
      <w:r w:rsidRPr="00E4273E">
        <w:rPr>
          <w:rStyle w:val="Bodytext2Italic"/>
          <w:sz w:val="24"/>
          <w:szCs w:val="24"/>
        </w:rPr>
        <w:t>описания</w:t>
      </w:r>
      <w:r w:rsidRPr="00E4273E">
        <w:rPr>
          <w:rStyle w:val="Bodytext21"/>
          <w:sz w:val="24"/>
          <w:szCs w:val="24"/>
        </w:rPr>
        <w:t xml:space="preserve"> чувства, его </w:t>
      </w:r>
      <w:r w:rsidR="00C9123C" w:rsidRPr="00E4273E">
        <w:rPr>
          <w:rStyle w:val="Bodytext21"/>
          <w:sz w:val="24"/>
          <w:szCs w:val="24"/>
        </w:rPr>
        <w:t>эпистолярный стиль лишен элемен</w:t>
      </w:r>
      <w:r w:rsidRPr="00E4273E">
        <w:rPr>
          <w:rStyle w:val="Bodytext21"/>
          <w:sz w:val="24"/>
          <w:szCs w:val="24"/>
        </w:rPr>
        <w:t>тов как сентиментальной чувствительности или романтической экспрессивности, так и реалистической детализации в выражении чувства, он типологически тяготе</w:t>
      </w:r>
      <w:r w:rsidR="00C9123C" w:rsidRPr="00E4273E">
        <w:rPr>
          <w:rStyle w:val="Bodytext21"/>
          <w:sz w:val="24"/>
          <w:szCs w:val="24"/>
        </w:rPr>
        <w:t xml:space="preserve">ет к традиции </w:t>
      </w:r>
      <w:proofErr w:type="spellStart"/>
      <w:r w:rsidR="00C9123C" w:rsidRPr="00E4273E">
        <w:rPr>
          <w:rStyle w:val="Bodytext21"/>
          <w:sz w:val="24"/>
          <w:szCs w:val="24"/>
        </w:rPr>
        <w:t>досентиментально</w:t>
      </w:r>
      <w:r w:rsidRPr="00E4273E">
        <w:rPr>
          <w:rStyle w:val="Bodytext21"/>
          <w:sz w:val="24"/>
          <w:szCs w:val="24"/>
        </w:rPr>
        <w:t>го</w:t>
      </w:r>
      <w:proofErr w:type="spellEnd"/>
      <w:r w:rsidRPr="00E4273E">
        <w:rPr>
          <w:rStyle w:val="Bodytext21"/>
          <w:sz w:val="24"/>
          <w:szCs w:val="24"/>
        </w:rPr>
        <w:t xml:space="preserve"> и </w:t>
      </w:r>
      <w:proofErr w:type="spellStart"/>
      <w:r w:rsidRPr="00E4273E">
        <w:rPr>
          <w:rStyle w:val="Bodytext21"/>
          <w:sz w:val="24"/>
          <w:szCs w:val="24"/>
        </w:rPr>
        <w:t>доромантического</w:t>
      </w:r>
      <w:proofErr w:type="spellEnd"/>
      <w:r w:rsidRPr="00E4273E">
        <w:rPr>
          <w:rStyle w:val="Bodytext21"/>
          <w:sz w:val="24"/>
          <w:szCs w:val="24"/>
        </w:rPr>
        <w:t xml:space="preserve"> </w:t>
      </w:r>
      <w:r w:rsidRPr="00E4273E">
        <w:rPr>
          <w:rStyle w:val="Bodytext2Italic"/>
          <w:sz w:val="24"/>
          <w:szCs w:val="24"/>
        </w:rPr>
        <w:t>рационализма.</w:t>
      </w:r>
    </w:p>
    <w:p w14:paraId="3DC86609" w14:textId="77777777" w:rsidR="00055E58" w:rsidRPr="00E4273E" w:rsidRDefault="00975CFD" w:rsidP="00E4273E">
      <w:pPr>
        <w:pStyle w:val="1"/>
        <w:ind w:firstLine="709"/>
        <w:rPr>
          <w:sz w:val="24"/>
          <w:szCs w:val="24"/>
        </w:rPr>
      </w:pPr>
      <w:r w:rsidRPr="00E4273E">
        <w:rPr>
          <w:rStyle w:val="Bodytext21"/>
          <w:sz w:val="24"/>
          <w:szCs w:val="24"/>
        </w:rPr>
        <w:t xml:space="preserve">Повышенный уровень душевной деликатности не допускал Чернышевского переживать свои эмоциональные движения в форме </w:t>
      </w:r>
      <w:r w:rsidRPr="00E4273E">
        <w:rPr>
          <w:rStyle w:val="Bodytext2Italic"/>
          <w:sz w:val="24"/>
          <w:szCs w:val="24"/>
        </w:rPr>
        <w:t>медитаций.</w:t>
      </w:r>
      <w:r w:rsidRPr="00E4273E">
        <w:rPr>
          <w:rStyle w:val="Bodytext21"/>
          <w:sz w:val="24"/>
          <w:szCs w:val="24"/>
        </w:rPr>
        <w:t xml:space="preserve"> Но дело, конечно, не только в душевной деликатности. Если она не допускает медитаций для выражения переживаний, это не значит, что переживание вообще остается не выраженным. </w:t>
      </w:r>
      <w:r w:rsidR="00C9123C" w:rsidRPr="00E4273E">
        <w:rPr>
          <w:rStyle w:val="Bodytext21"/>
          <w:sz w:val="24"/>
          <w:szCs w:val="24"/>
        </w:rPr>
        <w:t>Чер</w:t>
      </w:r>
      <w:r w:rsidRPr="00E4273E">
        <w:rPr>
          <w:rStyle w:val="Bodytext21"/>
          <w:sz w:val="24"/>
          <w:szCs w:val="24"/>
        </w:rPr>
        <w:t>нышевский пользуется для этой цели другими, более сложными формами, чем описание словом.</w:t>
      </w:r>
    </w:p>
    <w:p w14:paraId="4BFF356B" w14:textId="77777777" w:rsidR="00055E58" w:rsidRPr="00E4273E" w:rsidRDefault="00975CFD" w:rsidP="00E4273E">
      <w:pPr>
        <w:pStyle w:val="1"/>
        <w:ind w:firstLine="709"/>
        <w:rPr>
          <w:sz w:val="24"/>
          <w:szCs w:val="24"/>
        </w:rPr>
      </w:pPr>
      <w:r w:rsidRPr="00E4273E">
        <w:rPr>
          <w:rStyle w:val="Bodytext21"/>
          <w:sz w:val="24"/>
          <w:szCs w:val="24"/>
        </w:rPr>
        <w:t xml:space="preserve">Рассмотрим письмо к родным </w:t>
      </w:r>
      <w:r w:rsidR="00C9123C" w:rsidRPr="00E4273E">
        <w:rPr>
          <w:rStyle w:val="Bodytext21"/>
          <w:sz w:val="24"/>
          <w:szCs w:val="24"/>
        </w:rPr>
        <w:t xml:space="preserve">от 7 ноября 1861 года, </w:t>
      </w:r>
      <w:proofErr w:type="spellStart"/>
      <w:r w:rsidR="00C9123C" w:rsidRPr="00E4273E">
        <w:rPr>
          <w:rStyle w:val="Bodytext21"/>
          <w:sz w:val="24"/>
          <w:szCs w:val="24"/>
        </w:rPr>
        <w:t>писавшее</w:t>
      </w:r>
      <w:r w:rsidRPr="00E4273E">
        <w:rPr>
          <w:rStyle w:val="Bodytext21"/>
          <w:sz w:val="24"/>
          <w:szCs w:val="24"/>
        </w:rPr>
        <w:t>ся</w:t>
      </w:r>
      <w:proofErr w:type="spellEnd"/>
      <w:r w:rsidRPr="00E4273E">
        <w:rPr>
          <w:rStyle w:val="Bodytext21"/>
          <w:sz w:val="24"/>
          <w:szCs w:val="24"/>
        </w:rPr>
        <w:t xml:space="preserve"> по получении известия о внезапной смерти отца.</w:t>
      </w:r>
    </w:p>
    <w:p w14:paraId="18B13505" w14:textId="77777777" w:rsidR="00055E58" w:rsidRPr="00E4273E" w:rsidRDefault="00975CFD" w:rsidP="00E4273E">
      <w:pPr>
        <w:pStyle w:val="1"/>
        <w:ind w:firstLine="709"/>
        <w:rPr>
          <w:rStyle w:val="Bodytext21"/>
          <w:sz w:val="24"/>
          <w:szCs w:val="24"/>
        </w:rPr>
      </w:pPr>
      <w:r w:rsidRPr="00E4273E">
        <w:rPr>
          <w:rStyle w:val="Bodytext21"/>
          <w:sz w:val="24"/>
          <w:szCs w:val="24"/>
        </w:rPr>
        <w:t>Вот его полный текст:</w:t>
      </w:r>
    </w:p>
    <w:p w14:paraId="349A8184" w14:textId="77777777" w:rsidR="00055E58" w:rsidRPr="00F3581E" w:rsidRDefault="00975CFD" w:rsidP="00F3581E">
      <w:pPr>
        <w:pStyle w:val="5"/>
        <w:contextualSpacing/>
      </w:pPr>
      <w:r w:rsidRPr="00F3581E">
        <w:rPr>
          <w:rStyle w:val="Bodytext31"/>
          <w:sz w:val="22"/>
          <w:szCs w:val="24"/>
        </w:rPr>
        <w:t>Милые дяденька и тетенька, благодарю вас, искренно благодарю вас, и тебя, милая сестрица Варенька, за вашу любовь к папеньке и заботливость о нем. Он мне сам</w:t>
      </w:r>
      <w:r w:rsidR="00C9123C" w:rsidRPr="00F3581E">
        <w:rPr>
          <w:rStyle w:val="Bodytext31"/>
          <w:sz w:val="22"/>
          <w:szCs w:val="24"/>
        </w:rPr>
        <w:t xml:space="preserve"> говорил об этом с глубокою при</w:t>
      </w:r>
      <w:r w:rsidRPr="00F3581E">
        <w:rPr>
          <w:rStyle w:val="Bodytext31"/>
          <w:sz w:val="22"/>
          <w:szCs w:val="24"/>
        </w:rPr>
        <w:t>знательностью к вам.</w:t>
      </w:r>
    </w:p>
    <w:p w14:paraId="26677CFF" w14:textId="77777777" w:rsidR="00055E58" w:rsidRPr="00F3581E" w:rsidRDefault="00975CFD" w:rsidP="00F3581E">
      <w:pPr>
        <w:pStyle w:val="5"/>
        <w:contextualSpacing/>
      </w:pPr>
      <w:r w:rsidRPr="00F3581E">
        <w:rPr>
          <w:rStyle w:val="Bodytext31"/>
          <w:sz w:val="22"/>
          <w:szCs w:val="24"/>
        </w:rPr>
        <w:t>Я не знаю, милые тетенька и дяденька, в каком порядке найдены денежные суммы, бывшие в ег</w:t>
      </w:r>
      <w:r w:rsidR="00C9123C" w:rsidRPr="00F3581E">
        <w:rPr>
          <w:rStyle w:val="Bodytext31"/>
          <w:sz w:val="22"/>
          <w:szCs w:val="24"/>
        </w:rPr>
        <w:t>о распоряжении. Если чего не до</w:t>
      </w:r>
      <w:r w:rsidRPr="00F3581E">
        <w:rPr>
          <w:rStyle w:val="Bodytext31"/>
          <w:sz w:val="22"/>
          <w:szCs w:val="24"/>
        </w:rPr>
        <w:t xml:space="preserve">стает, напишите мне, я немедленно пришлю вам для возвращения, куда следует. К Рождеству и </w:t>
      </w:r>
      <w:proofErr w:type="gramStart"/>
      <w:r w:rsidRPr="00F3581E">
        <w:rPr>
          <w:rStyle w:val="Bodytext31"/>
          <w:sz w:val="22"/>
          <w:szCs w:val="24"/>
        </w:rPr>
        <w:t>у Сашеньки</w:t>
      </w:r>
      <w:proofErr w:type="gramEnd"/>
      <w:r w:rsidRPr="00F3581E">
        <w:rPr>
          <w:rStyle w:val="Bodytext31"/>
          <w:sz w:val="22"/>
          <w:szCs w:val="24"/>
        </w:rPr>
        <w:t xml:space="preserve"> и у меня будут сверх того свободные деньги, которые мы пришлем к вам, собственно для ваших дел.</w:t>
      </w:r>
    </w:p>
    <w:p w14:paraId="6B330685" w14:textId="77777777" w:rsidR="00055E58" w:rsidRPr="00F3581E" w:rsidRDefault="00975CFD" w:rsidP="00F3581E">
      <w:pPr>
        <w:pStyle w:val="5"/>
        <w:contextualSpacing/>
      </w:pPr>
      <w:r w:rsidRPr="00F3581E">
        <w:rPr>
          <w:rStyle w:val="Bodytext31"/>
          <w:sz w:val="22"/>
          <w:szCs w:val="24"/>
        </w:rPr>
        <w:t>Не знаю, надобно ли прибавлять, что пока я буду жив и здоров, моему семейству не будет надобности в саратовском доме и что он будет оставаться в полном ва</w:t>
      </w:r>
      <w:r w:rsidR="00C9123C" w:rsidRPr="00F3581E">
        <w:rPr>
          <w:rStyle w:val="Bodytext31"/>
          <w:sz w:val="22"/>
          <w:szCs w:val="24"/>
        </w:rPr>
        <w:t>шем распоряжении. Прошу вас счи</w:t>
      </w:r>
      <w:r w:rsidRPr="00F3581E">
        <w:rPr>
          <w:rStyle w:val="Bodytext31"/>
          <w:sz w:val="22"/>
          <w:szCs w:val="24"/>
        </w:rPr>
        <w:t>тать себя хозяевами его. Если все пойдет, как я ожидаю, то это так останется.</w:t>
      </w:r>
    </w:p>
    <w:p w14:paraId="1F8E0BE3" w14:textId="77777777" w:rsidR="00055E58" w:rsidRPr="00F3581E" w:rsidRDefault="00975CFD" w:rsidP="00F3581E">
      <w:pPr>
        <w:pStyle w:val="5"/>
        <w:contextualSpacing/>
      </w:pPr>
      <w:r w:rsidRPr="00F3581E">
        <w:rPr>
          <w:rStyle w:val="Bodytext31"/>
          <w:sz w:val="22"/>
          <w:szCs w:val="24"/>
        </w:rPr>
        <w:t>Саратовскими слухами обо мне не тревожьтесь. Они вздорны, могу вас уверить.</w:t>
      </w:r>
    </w:p>
    <w:p w14:paraId="46A52E71" w14:textId="27037C00" w:rsidR="00C9123C" w:rsidRPr="002C22A1" w:rsidRDefault="00975CFD" w:rsidP="002C22A1">
      <w:pPr>
        <w:pStyle w:val="5"/>
        <w:spacing w:before="0" w:after="240"/>
        <w:contextualSpacing/>
        <w:rPr>
          <w:rStyle w:val="Bodytext31"/>
          <w:sz w:val="22"/>
          <w:szCs w:val="22"/>
        </w:rPr>
      </w:pPr>
      <w:r w:rsidRPr="002C22A1">
        <w:rPr>
          <w:rStyle w:val="Bodytext31"/>
          <w:sz w:val="22"/>
          <w:szCs w:val="22"/>
        </w:rPr>
        <w:t xml:space="preserve">Благодарю вас за все, что вы делали для папеньки и для меня самого. Целую вас. </w:t>
      </w:r>
      <w:r w:rsidRPr="002C22A1">
        <w:rPr>
          <w:rStyle w:val="30"/>
        </w:rPr>
        <w:t>Ваш Н. Чернышевский. (XIV, 443)</w:t>
      </w:r>
    </w:p>
    <w:p w14:paraId="49F38F13" w14:textId="5CB844BA" w:rsidR="00055E58" w:rsidRPr="00E4273E" w:rsidRDefault="00E4273E" w:rsidP="00E4273E">
      <w:pPr>
        <w:pStyle w:val="1"/>
        <w:ind w:firstLine="709"/>
        <w:rPr>
          <w:rStyle w:val="Bodytext21"/>
          <w:sz w:val="24"/>
          <w:szCs w:val="24"/>
        </w:rPr>
      </w:pPr>
      <w:r w:rsidRPr="00E4273E">
        <w:rPr>
          <w:b/>
          <w:sz w:val="24"/>
          <w:szCs w:val="24"/>
        </w:rPr>
        <w:t>(</w:t>
      </w:r>
      <w:r w:rsidRPr="00E4273E">
        <w:rPr>
          <w:b/>
          <w:sz w:val="24"/>
          <w:szCs w:val="24"/>
          <w:lang w:val="en-US"/>
        </w:rPr>
        <w:t>C</w:t>
      </w:r>
      <w:r w:rsidRPr="00E4273E">
        <w:rPr>
          <w:b/>
          <w:sz w:val="24"/>
          <w:szCs w:val="24"/>
        </w:rPr>
        <w:t>. 1</w:t>
      </w:r>
      <w:r w:rsidR="002C22A1" w:rsidRPr="002C22A1">
        <w:rPr>
          <w:b/>
          <w:sz w:val="24"/>
          <w:szCs w:val="24"/>
        </w:rPr>
        <w:t>52</w:t>
      </w:r>
      <w:proofErr w:type="gramStart"/>
      <w:r w:rsidRPr="00E4273E">
        <w:rPr>
          <w:b/>
          <w:sz w:val="24"/>
          <w:szCs w:val="24"/>
        </w:rPr>
        <w:t>)</w:t>
      </w:r>
      <w:r>
        <w:rPr>
          <w:b/>
          <w:sz w:val="24"/>
          <w:szCs w:val="24"/>
        </w:rPr>
        <w:t xml:space="preserve"> </w:t>
      </w:r>
      <w:r w:rsidR="00975CFD" w:rsidRPr="00E4273E">
        <w:rPr>
          <w:rStyle w:val="Bodytext21"/>
          <w:sz w:val="24"/>
          <w:szCs w:val="24"/>
        </w:rPr>
        <w:t>Как видим</w:t>
      </w:r>
      <w:proofErr w:type="gramEnd"/>
      <w:r w:rsidR="00975CFD" w:rsidRPr="00E4273E">
        <w:rPr>
          <w:rStyle w:val="Bodytext21"/>
          <w:sz w:val="24"/>
          <w:szCs w:val="24"/>
        </w:rPr>
        <w:t>, первый его абзац</w:t>
      </w:r>
      <w:r w:rsidR="00C9123C" w:rsidRPr="00E4273E">
        <w:rPr>
          <w:rStyle w:val="Bodytext21"/>
          <w:sz w:val="24"/>
          <w:szCs w:val="24"/>
        </w:rPr>
        <w:t xml:space="preserve"> сцементирован многократно варь</w:t>
      </w:r>
      <w:r w:rsidR="00975CFD" w:rsidRPr="00E4273E">
        <w:rPr>
          <w:rStyle w:val="Bodytext21"/>
          <w:sz w:val="24"/>
          <w:szCs w:val="24"/>
        </w:rPr>
        <w:t xml:space="preserve">ирующимся приемом </w:t>
      </w:r>
      <w:r w:rsidR="00975CFD" w:rsidRPr="00E4273E">
        <w:rPr>
          <w:rStyle w:val="Bodytext2Italic"/>
          <w:sz w:val="24"/>
          <w:szCs w:val="24"/>
        </w:rPr>
        <w:t>параллельного повтора</w:t>
      </w:r>
      <w:r w:rsidR="00975CFD" w:rsidRPr="00E4273E">
        <w:rPr>
          <w:rStyle w:val="Bodytext21"/>
          <w:sz w:val="24"/>
          <w:szCs w:val="24"/>
        </w:rPr>
        <w:t>:</w:t>
      </w:r>
    </w:p>
    <w:p w14:paraId="5636DA46" w14:textId="77777777" w:rsidR="00055E58" w:rsidRPr="002C22A1" w:rsidRDefault="00975CFD" w:rsidP="002C22A1">
      <w:pPr>
        <w:pStyle w:val="1"/>
        <w:spacing w:before="240"/>
        <w:ind w:firstLine="4536"/>
        <w:rPr>
          <w:szCs w:val="24"/>
        </w:rPr>
      </w:pPr>
      <w:r w:rsidRPr="002C22A1">
        <w:rPr>
          <w:rStyle w:val="Bodytext2Italic"/>
          <w:b/>
          <w:sz w:val="22"/>
          <w:szCs w:val="24"/>
        </w:rPr>
        <w:t>Милые</w:t>
      </w:r>
      <w:r w:rsidRPr="002C22A1">
        <w:rPr>
          <w:rStyle w:val="Bodytext21"/>
          <w:sz w:val="22"/>
          <w:szCs w:val="24"/>
        </w:rPr>
        <w:t xml:space="preserve"> [дяденька и тетенька],</w:t>
      </w:r>
    </w:p>
    <w:p w14:paraId="116081DB" w14:textId="77777777" w:rsidR="00C9123C" w:rsidRPr="002C22A1" w:rsidRDefault="00C9123C" w:rsidP="002C22A1">
      <w:pPr>
        <w:pStyle w:val="1"/>
        <w:ind w:firstLine="2410"/>
        <w:rPr>
          <w:rStyle w:val="Bodytext31"/>
          <w:sz w:val="22"/>
          <w:szCs w:val="24"/>
        </w:rPr>
      </w:pPr>
      <w:r w:rsidRPr="002C22A1">
        <w:rPr>
          <w:rStyle w:val="Bodytext31"/>
          <w:sz w:val="22"/>
          <w:szCs w:val="24"/>
        </w:rPr>
        <w:t>БЛАГОДАРЮ [вас],</w:t>
      </w:r>
    </w:p>
    <w:p w14:paraId="3E625A8B" w14:textId="77777777" w:rsidR="00055E58" w:rsidRPr="002C22A1" w:rsidRDefault="00975CFD" w:rsidP="002C22A1">
      <w:pPr>
        <w:pStyle w:val="1"/>
        <w:ind w:firstLine="1560"/>
        <w:rPr>
          <w:color w:val="231F20"/>
          <w:szCs w:val="24"/>
        </w:rPr>
      </w:pPr>
      <w:r w:rsidRPr="002C22A1">
        <w:rPr>
          <w:rStyle w:val="Bodytext3Italic"/>
          <w:sz w:val="22"/>
          <w:szCs w:val="24"/>
        </w:rPr>
        <w:t>искренно</w:t>
      </w:r>
      <w:r w:rsidRPr="002C22A1">
        <w:rPr>
          <w:rStyle w:val="Bodytext31"/>
          <w:sz w:val="22"/>
          <w:szCs w:val="24"/>
        </w:rPr>
        <w:t xml:space="preserve"> БЛАГОДАРЮ [вас],</w:t>
      </w:r>
    </w:p>
    <w:p w14:paraId="5E3851DF" w14:textId="77777777" w:rsidR="00C9123C" w:rsidRPr="002C22A1" w:rsidRDefault="00975CFD" w:rsidP="002C22A1">
      <w:pPr>
        <w:pStyle w:val="1"/>
        <w:ind w:firstLine="3828"/>
        <w:rPr>
          <w:rStyle w:val="Bodytext31"/>
          <w:sz w:val="22"/>
          <w:szCs w:val="24"/>
        </w:rPr>
      </w:pPr>
      <w:r w:rsidRPr="002C22A1">
        <w:rPr>
          <w:rStyle w:val="Bodytext31"/>
          <w:sz w:val="22"/>
          <w:szCs w:val="24"/>
        </w:rPr>
        <w:t xml:space="preserve">[и тебя], </w:t>
      </w:r>
      <w:r w:rsidRPr="002C22A1">
        <w:rPr>
          <w:rStyle w:val="Bodytext310ptItalic"/>
          <w:b/>
          <w:sz w:val="22"/>
          <w:szCs w:val="24"/>
        </w:rPr>
        <w:t>милая</w:t>
      </w:r>
      <w:r w:rsidRPr="002C22A1">
        <w:rPr>
          <w:rStyle w:val="Bodytext310pt"/>
          <w:sz w:val="22"/>
          <w:szCs w:val="24"/>
        </w:rPr>
        <w:t xml:space="preserve"> </w:t>
      </w:r>
      <w:r w:rsidRPr="002C22A1">
        <w:rPr>
          <w:rStyle w:val="Bodytext31"/>
          <w:sz w:val="22"/>
          <w:szCs w:val="24"/>
        </w:rPr>
        <w:t>[сестрица Варенька],</w:t>
      </w:r>
    </w:p>
    <w:p w14:paraId="31A9CDE0" w14:textId="4785C77B" w:rsidR="00C9123C" w:rsidRPr="002C22A1" w:rsidRDefault="00975CFD" w:rsidP="002C22A1">
      <w:pPr>
        <w:pStyle w:val="1"/>
        <w:ind w:firstLine="2977"/>
        <w:rPr>
          <w:rStyle w:val="Bodytext31"/>
          <w:sz w:val="22"/>
          <w:szCs w:val="24"/>
        </w:rPr>
      </w:pPr>
      <w:r w:rsidRPr="002C22A1">
        <w:rPr>
          <w:rStyle w:val="Bodytext31"/>
          <w:sz w:val="22"/>
          <w:szCs w:val="24"/>
        </w:rPr>
        <w:t xml:space="preserve">за вашу </w:t>
      </w:r>
      <w:r w:rsidRPr="002C22A1">
        <w:rPr>
          <w:rStyle w:val="Bodytext310pt"/>
          <w:b/>
          <w:sz w:val="22"/>
          <w:szCs w:val="24"/>
        </w:rPr>
        <w:t>любовь</w:t>
      </w:r>
      <w:r w:rsidRPr="002C22A1">
        <w:rPr>
          <w:rStyle w:val="Bodytext310pt"/>
          <w:sz w:val="22"/>
          <w:szCs w:val="24"/>
        </w:rPr>
        <w:t xml:space="preserve"> </w:t>
      </w:r>
      <w:r w:rsidR="002C22A1" w:rsidRPr="002C22A1">
        <w:rPr>
          <w:rStyle w:val="Bodytext310pt"/>
          <w:sz w:val="22"/>
          <w:szCs w:val="24"/>
        </w:rPr>
        <w:t>[</w:t>
      </w:r>
      <w:r w:rsidRPr="002C22A1">
        <w:rPr>
          <w:rStyle w:val="Bodytext31"/>
          <w:sz w:val="22"/>
          <w:szCs w:val="24"/>
        </w:rPr>
        <w:t>к папеньке</w:t>
      </w:r>
      <w:r w:rsidR="002C22A1" w:rsidRPr="002C22A1">
        <w:rPr>
          <w:rStyle w:val="Bodytext31"/>
          <w:sz w:val="22"/>
          <w:szCs w:val="24"/>
        </w:rPr>
        <w:t>]</w:t>
      </w:r>
      <w:r w:rsidRPr="002C22A1">
        <w:rPr>
          <w:rStyle w:val="Bodytext31"/>
          <w:sz w:val="22"/>
          <w:szCs w:val="24"/>
        </w:rPr>
        <w:t xml:space="preserve"> </w:t>
      </w:r>
    </w:p>
    <w:p w14:paraId="5A4BD97F" w14:textId="6429FB31" w:rsidR="00055E58" w:rsidRPr="002C22A1" w:rsidRDefault="00975CFD" w:rsidP="002C22A1">
      <w:pPr>
        <w:pStyle w:val="1"/>
        <w:ind w:firstLine="3544"/>
        <w:rPr>
          <w:szCs w:val="24"/>
        </w:rPr>
      </w:pPr>
      <w:r w:rsidRPr="002C22A1">
        <w:rPr>
          <w:rStyle w:val="Bodytext31"/>
          <w:sz w:val="22"/>
          <w:szCs w:val="24"/>
        </w:rPr>
        <w:t xml:space="preserve">и </w:t>
      </w:r>
      <w:r w:rsidRPr="002C22A1">
        <w:rPr>
          <w:rStyle w:val="Bodytext310pt"/>
          <w:b/>
          <w:sz w:val="22"/>
          <w:szCs w:val="24"/>
        </w:rPr>
        <w:t>заботливость</w:t>
      </w:r>
      <w:r w:rsidRPr="002C22A1">
        <w:rPr>
          <w:rStyle w:val="Bodytext310pt"/>
          <w:sz w:val="22"/>
          <w:szCs w:val="24"/>
        </w:rPr>
        <w:t xml:space="preserve"> </w:t>
      </w:r>
      <w:r w:rsidR="002C22A1">
        <w:rPr>
          <w:rStyle w:val="Bodytext31"/>
          <w:sz w:val="22"/>
          <w:szCs w:val="24"/>
          <w:lang w:val="en-US"/>
        </w:rPr>
        <w:t>[</w:t>
      </w:r>
      <w:r w:rsidRPr="002C22A1">
        <w:rPr>
          <w:rStyle w:val="Bodytext31"/>
          <w:sz w:val="22"/>
          <w:szCs w:val="24"/>
        </w:rPr>
        <w:t>о нем</w:t>
      </w:r>
      <w:r w:rsidR="002C22A1">
        <w:rPr>
          <w:rStyle w:val="Bodytext31"/>
          <w:sz w:val="22"/>
          <w:szCs w:val="24"/>
          <w:lang w:val="en-US"/>
        </w:rPr>
        <w:t>]</w:t>
      </w:r>
      <w:r w:rsidRPr="002C22A1">
        <w:rPr>
          <w:rStyle w:val="Bodytext31"/>
          <w:sz w:val="22"/>
          <w:szCs w:val="24"/>
        </w:rPr>
        <w:t>.</w:t>
      </w:r>
    </w:p>
    <w:p w14:paraId="2AE3D626" w14:textId="77777777" w:rsidR="00C9123C" w:rsidRPr="002C22A1" w:rsidRDefault="00975CFD" w:rsidP="002C22A1">
      <w:pPr>
        <w:pStyle w:val="1"/>
        <w:ind w:firstLine="3119"/>
        <w:rPr>
          <w:rStyle w:val="Bodytext310pt"/>
          <w:sz w:val="22"/>
          <w:szCs w:val="24"/>
        </w:rPr>
      </w:pPr>
      <w:r w:rsidRPr="002C22A1">
        <w:rPr>
          <w:rStyle w:val="Bodytext31"/>
          <w:sz w:val="22"/>
          <w:szCs w:val="24"/>
        </w:rPr>
        <w:t xml:space="preserve">Он мне САМ ГОВОРИЛ </w:t>
      </w:r>
      <w:r w:rsidRPr="002C22A1">
        <w:rPr>
          <w:rStyle w:val="Bodytext310pt"/>
          <w:b/>
          <w:sz w:val="22"/>
          <w:szCs w:val="24"/>
        </w:rPr>
        <w:t xml:space="preserve">об этом </w:t>
      </w:r>
    </w:p>
    <w:p w14:paraId="019B30B2" w14:textId="77777777" w:rsidR="00055E58" w:rsidRPr="002C22A1" w:rsidRDefault="00975CFD" w:rsidP="002C22A1">
      <w:pPr>
        <w:pStyle w:val="1"/>
        <w:spacing w:after="240"/>
        <w:ind w:firstLine="3828"/>
        <w:rPr>
          <w:rStyle w:val="Bodytext31"/>
          <w:sz w:val="22"/>
          <w:szCs w:val="24"/>
        </w:rPr>
      </w:pPr>
      <w:r w:rsidRPr="002C22A1">
        <w:rPr>
          <w:rStyle w:val="Bodytext31"/>
          <w:sz w:val="22"/>
          <w:szCs w:val="24"/>
        </w:rPr>
        <w:t>с глубокою признательностью к вам.</w:t>
      </w:r>
    </w:p>
    <w:p w14:paraId="77A372D5" w14:textId="77777777" w:rsidR="00055E58" w:rsidRPr="00E4273E" w:rsidRDefault="00975CFD" w:rsidP="002C22A1">
      <w:pPr>
        <w:pStyle w:val="1"/>
        <w:ind w:firstLine="708"/>
        <w:rPr>
          <w:rStyle w:val="Bodytext21"/>
          <w:sz w:val="24"/>
          <w:szCs w:val="24"/>
        </w:rPr>
      </w:pPr>
      <w:r w:rsidRPr="00E4273E">
        <w:rPr>
          <w:rStyle w:val="Bodytext21"/>
          <w:sz w:val="24"/>
          <w:szCs w:val="24"/>
        </w:rPr>
        <w:t xml:space="preserve">Перед нами, </w:t>
      </w:r>
      <w:r w:rsidRPr="00E4273E">
        <w:rPr>
          <w:rStyle w:val="Bodytext2Italic"/>
          <w:sz w:val="24"/>
          <w:szCs w:val="24"/>
        </w:rPr>
        <w:t>во-первых,</w:t>
      </w:r>
      <w:r w:rsidRPr="00E4273E">
        <w:rPr>
          <w:rStyle w:val="Bodytext21"/>
          <w:sz w:val="24"/>
          <w:szCs w:val="24"/>
        </w:rPr>
        <w:t xml:space="preserve"> усиленный эпитетом простой повтор формулы благодарности; </w:t>
      </w:r>
      <w:r w:rsidRPr="00E4273E">
        <w:rPr>
          <w:rStyle w:val="Bodytext2Italic"/>
          <w:sz w:val="24"/>
          <w:szCs w:val="24"/>
        </w:rPr>
        <w:t>во-вторых,</w:t>
      </w:r>
      <w:r w:rsidRPr="00E4273E">
        <w:rPr>
          <w:rStyle w:val="Bodytext21"/>
          <w:sz w:val="24"/>
          <w:szCs w:val="24"/>
        </w:rPr>
        <w:t xml:space="preserve"> удвоение обращения, которое тем самым служит завуалированной формой нового повтора той же формулы (вторичный, снятый повтор); </w:t>
      </w:r>
      <w:r w:rsidRPr="00E4273E">
        <w:rPr>
          <w:rStyle w:val="Bodytext2Italic"/>
          <w:sz w:val="24"/>
          <w:szCs w:val="24"/>
        </w:rPr>
        <w:t>в-третьих,</w:t>
      </w:r>
      <w:r w:rsidR="00C9123C" w:rsidRPr="00E4273E">
        <w:rPr>
          <w:rStyle w:val="Bodytext21"/>
          <w:sz w:val="24"/>
          <w:szCs w:val="24"/>
        </w:rPr>
        <w:t xml:space="preserve"> синтаксиче</w:t>
      </w:r>
      <w:r w:rsidRPr="00E4273E">
        <w:rPr>
          <w:rStyle w:val="Bodytext21"/>
          <w:sz w:val="24"/>
          <w:szCs w:val="24"/>
        </w:rPr>
        <w:t xml:space="preserve">ский параллелизм в выражении оснований благодарности. Этого мало, сама благодарность высказывается, в сущности, дважды: первый раз — прямо, от имени пишущего, и второй раз — как бы «возведенная в степень» — от имени умершего (‘он мне </w:t>
      </w:r>
      <w:r w:rsidR="00C9123C" w:rsidRPr="00E4273E">
        <w:rPr>
          <w:rStyle w:val="Bodytext2Italic"/>
          <w:sz w:val="24"/>
          <w:szCs w:val="24"/>
        </w:rPr>
        <w:t>сам гово</w:t>
      </w:r>
      <w:r w:rsidRPr="00E4273E">
        <w:rPr>
          <w:rStyle w:val="Bodytext2Italic"/>
          <w:sz w:val="24"/>
          <w:szCs w:val="24"/>
        </w:rPr>
        <w:t>рил</w:t>
      </w:r>
      <w:r w:rsidRPr="00E4273E">
        <w:rPr>
          <w:rStyle w:val="Bodytext21"/>
          <w:sz w:val="24"/>
          <w:szCs w:val="24"/>
        </w:rPr>
        <w:t xml:space="preserve"> об этом’). Причем последняя фраза метрически ритмизована:</w:t>
      </w:r>
    </w:p>
    <w:p w14:paraId="4C5C77BE" w14:textId="77777777" w:rsidR="00055E58" w:rsidRPr="002C22A1" w:rsidRDefault="00975CFD" w:rsidP="002C22A1">
      <w:pPr>
        <w:pStyle w:val="1"/>
        <w:spacing w:before="240"/>
        <w:ind w:firstLine="0"/>
        <w:jc w:val="center"/>
        <w:rPr>
          <w:szCs w:val="24"/>
        </w:rPr>
      </w:pPr>
      <w:r w:rsidRPr="002C22A1">
        <w:rPr>
          <w:rStyle w:val="Bodytext31"/>
          <w:sz w:val="22"/>
          <w:szCs w:val="24"/>
        </w:rPr>
        <w:t>Он мне сам говорил об этом</w:t>
      </w:r>
    </w:p>
    <w:p w14:paraId="126A9030" w14:textId="77777777" w:rsidR="00055E58" w:rsidRPr="002C22A1" w:rsidRDefault="00C9123C" w:rsidP="002C22A1">
      <w:pPr>
        <w:pStyle w:val="1"/>
        <w:ind w:firstLine="0"/>
        <w:jc w:val="center"/>
        <w:rPr>
          <w:szCs w:val="24"/>
        </w:rPr>
      </w:pPr>
      <w:r w:rsidRPr="002C22A1">
        <w:rPr>
          <w:rStyle w:val="Bodytext410ptNotBold"/>
          <w:b w:val="0"/>
          <w:bCs w:val="0"/>
          <w:sz w:val="22"/>
          <w:szCs w:val="24"/>
        </w:rPr>
        <w:t>_ _ _</w:t>
      </w:r>
      <w:r w:rsidRPr="002C22A1">
        <w:rPr>
          <w:rStyle w:val="Bodytext41"/>
          <w:b w:val="0"/>
          <w:sz w:val="22"/>
          <w:szCs w:val="24"/>
        </w:rPr>
        <w:t xml:space="preserve">/   </w:t>
      </w:r>
      <w:r w:rsidRPr="002C22A1">
        <w:rPr>
          <w:rStyle w:val="Bodytext410ptNotBold"/>
          <w:b w:val="0"/>
          <w:bCs w:val="0"/>
          <w:sz w:val="22"/>
          <w:szCs w:val="24"/>
        </w:rPr>
        <w:t>_ _ _</w:t>
      </w:r>
      <w:r w:rsidRPr="002C22A1">
        <w:rPr>
          <w:rStyle w:val="Bodytext41"/>
          <w:b w:val="0"/>
          <w:sz w:val="22"/>
          <w:szCs w:val="24"/>
        </w:rPr>
        <w:t xml:space="preserve">/   </w:t>
      </w:r>
      <w:r w:rsidRPr="002C22A1">
        <w:rPr>
          <w:rStyle w:val="Bodytext410ptNotBold"/>
          <w:b w:val="0"/>
          <w:bCs w:val="0"/>
          <w:sz w:val="22"/>
          <w:szCs w:val="24"/>
        </w:rPr>
        <w:t>_ _ _</w:t>
      </w:r>
      <w:r w:rsidRPr="002C22A1">
        <w:rPr>
          <w:rStyle w:val="Bodytext41"/>
          <w:b w:val="0"/>
          <w:sz w:val="22"/>
          <w:szCs w:val="24"/>
        </w:rPr>
        <w:t>/</w:t>
      </w:r>
    </w:p>
    <w:p w14:paraId="1D2A44F3" w14:textId="77777777" w:rsidR="00055E58" w:rsidRPr="002C22A1" w:rsidRDefault="00975CFD" w:rsidP="002C22A1">
      <w:pPr>
        <w:pStyle w:val="1"/>
        <w:ind w:firstLine="0"/>
        <w:jc w:val="center"/>
        <w:rPr>
          <w:szCs w:val="24"/>
        </w:rPr>
      </w:pPr>
      <w:r w:rsidRPr="002C22A1">
        <w:rPr>
          <w:rStyle w:val="Bodytext31"/>
          <w:sz w:val="22"/>
          <w:szCs w:val="24"/>
        </w:rPr>
        <w:t>с глубокою признательностью к вам.</w:t>
      </w:r>
    </w:p>
    <w:p w14:paraId="79A3EB00" w14:textId="77777777" w:rsidR="00055E58" w:rsidRPr="002C22A1" w:rsidRDefault="00C9123C" w:rsidP="002C22A1">
      <w:pPr>
        <w:pStyle w:val="1"/>
        <w:spacing w:after="240"/>
        <w:ind w:firstLine="0"/>
        <w:jc w:val="center"/>
        <w:rPr>
          <w:rStyle w:val="Bodytext41"/>
          <w:b w:val="0"/>
          <w:sz w:val="22"/>
          <w:szCs w:val="24"/>
        </w:rPr>
      </w:pPr>
      <w:r w:rsidRPr="002C22A1">
        <w:rPr>
          <w:rStyle w:val="Bodytext410ptNotBold"/>
          <w:b w:val="0"/>
          <w:bCs w:val="0"/>
          <w:sz w:val="22"/>
          <w:szCs w:val="24"/>
        </w:rPr>
        <w:t xml:space="preserve">_ _ </w:t>
      </w:r>
      <w:r w:rsidR="00975CFD" w:rsidRPr="002C22A1">
        <w:rPr>
          <w:rStyle w:val="Bodytext41"/>
          <w:b w:val="0"/>
          <w:sz w:val="22"/>
          <w:szCs w:val="24"/>
        </w:rPr>
        <w:t>/</w:t>
      </w:r>
      <w:r w:rsidRPr="002C22A1">
        <w:rPr>
          <w:rStyle w:val="Bodytext41"/>
          <w:b w:val="0"/>
          <w:sz w:val="22"/>
          <w:szCs w:val="24"/>
        </w:rPr>
        <w:t xml:space="preserve">_ _    </w:t>
      </w:r>
      <w:r w:rsidRPr="002C22A1">
        <w:rPr>
          <w:rStyle w:val="Bodytext410ptNotBold"/>
          <w:b w:val="0"/>
          <w:bCs w:val="0"/>
          <w:sz w:val="22"/>
          <w:szCs w:val="24"/>
        </w:rPr>
        <w:t xml:space="preserve">_ _ </w:t>
      </w:r>
      <w:r w:rsidRPr="002C22A1">
        <w:rPr>
          <w:rStyle w:val="Bodytext41"/>
          <w:b w:val="0"/>
          <w:sz w:val="22"/>
          <w:szCs w:val="24"/>
        </w:rPr>
        <w:t xml:space="preserve">/_ _    </w:t>
      </w:r>
      <w:r w:rsidRPr="002C22A1">
        <w:rPr>
          <w:rStyle w:val="Bodytext410ptNotBold"/>
          <w:b w:val="0"/>
          <w:bCs w:val="0"/>
          <w:sz w:val="22"/>
          <w:szCs w:val="24"/>
        </w:rPr>
        <w:t xml:space="preserve">_ _ </w:t>
      </w:r>
      <w:r w:rsidRPr="002C22A1">
        <w:rPr>
          <w:rStyle w:val="Bodytext41"/>
          <w:b w:val="0"/>
          <w:sz w:val="22"/>
          <w:szCs w:val="24"/>
        </w:rPr>
        <w:t>/</w:t>
      </w:r>
    </w:p>
    <w:p w14:paraId="6AF9229F" w14:textId="77777777" w:rsidR="002C22A1" w:rsidRDefault="00975CFD" w:rsidP="00E4273E">
      <w:pPr>
        <w:pStyle w:val="1"/>
        <w:ind w:firstLine="709"/>
        <w:rPr>
          <w:rStyle w:val="Bodytext21"/>
          <w:sz w:val="24"/>
          <w:szCs w:val="24"/>
        </w:rPr>
      </w:pPr>
      <w:r w:rsidRPr="00E4273E">
        <w:rPr>
          <w:rStyle w:val="Bodytext21"/>
          <w:sz w:val="24"/>
          <w:szCs w:val="24"/>
        </w:rPr>
        <w:t>На этом фоне дальнейший текст письма («обыкновенный», «прозаический», с точки зрения тех приемов, которыми насыщено его начало) звучит уже не сам п</w:t>
      </w:r>
      <w:r w:rsidR="00C9123C" w:rsidRPr="00E4273E">
        <w:rPr>
          <w:rStyle w:val="Bodytext21"/>
          <w:sz w:val="24"/>
          <w:szCs w:val="24"/>
        </w:rPr>
        <w:t>о себе, а в заданном эмоциональ</w:t>
      </w:r>
      <w:r w:rsidRPr="00E4273E">
        <w:rPr>
          <w:rStyle w:val="Bodytext21"/>
          <w:sz w:val="24"/>
          <w:szCs w:val="24"/>
        </w:rPr>
        <w:t>ном ключе. Вопрос о возможны</w:t>
      </w:r>
      <w:r w:rsidR="00C9123C" w:rsidRPr="00E4273E">
        <w:rPr>
          <w:rStyle w:val="Bodytext21"/>
          <w:sz w:val="24"/>
          <w:szCs w:val="24"/>
        </w:rPr>
        <w:t>х долгах отца и денежных затруд</w:t>
      </w:r>
      <w:r w:rsidRPr="00E4273E">
        <w:rPr>
          <w:rStyle w:val="Bodytext21"/>
          <w:sz w:val="24"/>
          <w:szCs w:val="24"/>
        </w:rPr>
        <w:t xml:space="preserve">нениях </w:t>
      </w:r>
      <w:proofErr w:type="spellStart"/>
      <w:r w:rsidRPr="00E4273E">
        <w:rPr>
          <w:rStyle w:val="Bodytext21"/>
          <w:sz w:val="24"/>
          <w:szCs w:val="24"/>
        </w:rPr>
        <w:t>Пыпиных</w:t>
      </w:r>
      <w:proofErr w:type="spellEnd"/>
      <w:r w:rsidRPr="00E4273E">
        <w:rPr>
          <w:rStyle w:val="Bodytext21"/>
          <w:sz w:val="24"/>
          <w:szCs w:val="24"/>
        </w:rPr>
        <w:t>, о саратовском доме, о тревожных слухах относительно самого Чернышевского, расползавшихся по России, — все это продолжает тот скорбный подтекст, который задан началом письма; это знак заботы о тех, кто жив, сообщение им, что теперь вся его сыновняя любовь обращена только на них.</w:t>
      </w:r>
      <w:r w:rsidR="002C22A1">
        <w:rPr>
          <w:rStyle w:val="Bodytext21"/>
          <w:sz w:val="24"/>
          <w:szCs w:val="24"/>
        </w:rPr>
        <w:t xml:space="preserve"> </w:t>
      </w:r>
    </w:p>
    <w:p w14:paraId="31192182" w14:textId="2DE36EE4" w:rsidR="00055E58" w:rsidRPr="00E4273E" w:rsidRDefault="002C22A1" w:rsidP="00E4273E">
      <w:pPr>
        <w:pStyle w:val="1"/>
        <w:ind w:firstLine="709"/>
        <w:rPr>
          <w:sz w:val="24"/>
          <w:szCs w:val="24"/>
        </w:rPr>
      </w:pPr>
      <w:r w:rsidRPr="00E4273E">
        <w:rPr>
          <w:b/>
          <w:sz w:val="24"/>
          <w:szCs w:val="24"/>
        </w:rPr>
        <w:t>(</w:t>
      </w:r>
      <w:r w:rsidRPr="00E4273E">
        <w:rPr>
          <w:b/>
          <w:sz w:val="24"/>
          <w:szCs w:val="24"/>
          <w:lang w:val="en-US"/>
        </w:rPr>
        <w:t>C</w:t>
      </w:r>
      <w:r w:rsidRPr="00E4273E">
        <w:rPr>
          <w:b/>
          <w:sz w:val="24"/>
          <w:szCs w:val="24"/>
        </w:rPr>
        <w:t>. 1</w:t>
      </w:r>
      <w:r>
        <w:rPr>
          <w:b/>
          <w:sz w:val="24"/>
          <w:szCs w:val="24"/>
        </w:rPr>
        <w:t>53</w:t>
      </w:r>
      <w:r w:rsidRPr="00E4273E">
        <w:rPr>
          <w:b/>
          <w:sz w:val="24"/>
          <w:szCs w:val="24"/>
        </w:rPr>
        <w:t>)</w:t>
      </w:r>
      <w:r>
        <w:rPr>
          <w:b/>
          <w:sz w:val="24"/>
          <w:szCs w:val="24"/>
        </w:rPr>
        <w:t xml:space="preserve"> </w:t>
      </w:r>
      <w:r w:rsidR="00975CFD" w:rsidRPr="00E4273E">
        <w:rPr>
          <w:rStyle w:val="Bodytext21"/>
          <w:sz w:val="24"/>
          <w:szCs w:val="24"/>
        </w:rPr>
        <w:t>Есть люди, которых в мин</w:t>
      </w:r>
      <w:r w:rsidR="00C9123C" w:rsidRPr="00E4273E">
        <w:rPr>
          <w:rStyle w:val="Bodytext21"/>
          <w:sz w:val="24"/>
          <w:szCs w:val="24"/>
        </w:rPr>
        <w:t>уты душевного потрясения оскорб</w:t>
      </w:r>
      <w:r w:rsidR="00975CFD" w:rsidRPr="00E4273E">
        <w:rPr>
          <w:rStyle w:val="Bodytext21"/>
          <w:sz w:val="24"/>
          <w:szCs w:val="24"/>
        </w:rPr>
        <w:t>ляет «пошлость» обыкновенных житейских забот, и есть другие люди, которых оскорбляет необходимость откровенно показать свое душевное страдание, они об</w:t>
      </w:r>
      <w:r w:rsidR="00C9123C" w:rsidRPr="00E4273E">
        <w:rPr>
          <w:rStyle w:val="Bodytext21"/>
          <w:sz w:val="24"/>
          <w:szCs w:val="24"/>
        </w:rPr>
        <w:t>ерегают свою боль, наглухо замы</w:t>
      </w:r>
      <w:r w:rsidR="00975CFD" w:rsidRPr="00E4273E">
        <w:rPr>
          <w:rStyle w:val="Bodytext21"/>
          <w:sz w:val="24"/>
          <w:szCs w:val="24"/>
        </w:rPr>
        <w:t>кая ее в душе и отдаваясь с подчеркнутым вниманием обычным заботам и «мелочам» повседне</w:t>
      </w:r>
      <w:r w:rsidR="00C9123C" w:rsidRPr="00E4273E">
        <w:rPr>
          <w:rStyle w:val="Bodytext21"/>
          <w:sz w:val="24"/>
          <w:szCs w:val="24"/>
        </w:rPr>
        <w:t>вного быта. Чернышевский принад</w:t>
      </w:r>
      <w:r w:rsidR="00975CFD" w:rsidRPr="00E4273E">
        <w:rPr>
          <w:rStyle w:val="Bodytext21"/>
          <w:sz w:val="24"/>
          <w:szCs w:val="24"/>
        </w:rPr>
        <w:t>лежал к людям второго типа. Отмеченная нами «выверенность» тона и «приемов» в рассматриваемом письме лишена какой бы то ни было преднамеренности. Это есть просто органическая форма эмоционального самораскрытия</w:t>
      </w:r>
      <w:r w:rsidR="00C9123C" w:rsidRPr="00E4273E">
        <w:rPr>
          <w:rStyle w:val="Bodytext21"/>
          <w:sz w:val="24"/>
          <w:szCs w:val="24"/>
        </w:rPr>
        <w:t xml:space="preserve">, такая </w:t>
      </w:r>
      <w:proofErr w:type="spellStart"/>
      <w:r w:rsidR="00C9123C" w:rsidRPr="00E4273E">
        <w:rPr>
          <w:rStyle w:val="Bodytext21"/>
          <w:sz w:val="24"/>
          <w:szCs w:val="24"/>
        </w:rPr>
        <w:t>надсловесная</w:t>
      </w:r>
      <w:proofErr w:type="spellEnd"/>
      <w:r w:rsidR="00C9123C" w:rsidRPr="00E4273E">
        <w:rPr>
          <w:rStyle w:val="Bodytext21"/>
          <w:sz w:val="24"/>
          <w:szCs w:val="24"/>
        </w:rPr>
        <w:t xml:space="preserve"> форма выра</w:t>
      </w:r>
      <w:r w:rsidR="00975CFD" w:rsidRPr="00E4273E">
        <w:rPr>
          <w:rStyle w:val="Bodytext21"/>
          <w:sz w:val="24"/>
          <w:szCs w:val="24"/>
        </w:rPr>
        <w:t xml:space="preserve">жения эмоции, которая исключает возможность прямого </w:t>
      </w:r>
      <w:r w:rsidR="00975CFD" w:rsidRPr="00E4273E">
        <w:rPr>
          <w:rStyle w:val="Bodytext2Italic"/>
          <w:sz w:val="24"/>
          <w:szCs w:val="24"/>
        </w:rPr>
        <w:t xml:space="preserve">описания </w:t>
      </w:r>
      <w:r w:rsidR="00975CFD" w:rsidRPr="00E4273E">
        <w:rPr>
          <w:rStyle w:val="Bodytext21"/>
          <w:sz w:val="24"/>
          <w:szCs w:val="24"/>
        </w:rPr>
        <w:t>аффекта. Отсутствие словесных</w:t>
      </w:r>
      <w:r w:rsidR="00C9123C" w:rsidRPr="00E4273E">
        <w:rPr>
          <w:rStyle w:val="Bodytext21"/>
          <w:sz w:val="24"/>
          <w:szCs w:val="24"/>
        </w:rPr>
        <w:t xml:space="preserve"> излияний в данном случае свиде</w:t>
      </w:r>
      <w:r w:rsidR="00975CFD" w:rsidRPr="00E4273E">
        <w:rPr>
          <w:rStyle w:val="Bodytext21"/>
          <w:sz w:val="24"/>
          <w:szCs w:val="24"/>
        </w:rPr>
        <w:t>тельствует не о том, что состояние аффекта уже пережито или что Чернышевский сознательно избег</w:t>
      </w:r>
      <w:r w:rsidR="00C9123C" w:rsidRPr="00E4273E">
        <w:rPr>
          <w:rStyle w:val="Bodytext21"/>
          <w:sz w:val="24"/>
          <w:szCs w:val="24"/>
        </w:rPr>
        <w:t>ает его отражения в тексте пись</w:t>
      </w:r>
      <w:r w:rsidR="00975CFD" w:rsidRPr="00E4273E">
        <w:rPr>
          <w:rStyle w:val="Bodytext21"/>
          <w:sz w:val="24"/>
          <w:szCs w:val="24"/>
        </w:rPr>
        <w:t>ма, а только о том, что выражение аффекта достигается другими средствами, на уровне других</w:t>
      </w:r>
      <w:r w:rsidR="00C9123C" w:rsidRPr="00E4273E">
        <w:rPr>
          <w:rStyle w:val="Bodytext21"/>
          <w:sz w:val="24"/>
          <w:szCs w:val="24"/>
        </w:rPr>
        <w:t xml:space="preserve"> конструктивных порядков литера</w:t>
      </w:r>
      <w:r w:rsidR="00975CFD" w:rsidRPr="00E4273E">
        <w:rPr>
          <w:rStyle w:val="Bodytext21"/>
          <w:sz w:val="24"/>
          <w:szCs w:val="24"/>
        </w:rPr>
        <w:t>турной формы, чем слово. Эмо</w:t>
      </w:r>
      <w:r w:rsidR="00C9123C" w:rsidRPr="00E4273E">
        <w:rPr>
          <w:rStyle w:val="Bodytext21"/>
          <w:sz w:val="24"/>
          <w:szCs w:val="24"/>
        </w:rPr>
        <w:t>циональное содержание речи запе</w:t>
      </w:r>
      <w:r w:rsidR="00975CFD" w:rsidRPr="00E4273E">
        <w:rPr>
          <w:rStyle w:val="Bodytext21"/>
          <w:sz w:val="24"/>
          <w:szCs w:val="24"/>
        </w:rPr>
        <w:t>чатлевается не в тексте, не на лексическом уровне, а в подтексте, на уровне интонационной композиции фразы и темати</w:t>
      </w:r>
      <w:r w:rsidR="00C9123C" w:rsidRPr="00E4273E">
        <w:rPr>
          <w:rStyle w:val="Bodytext21"/>
          <w:sz w:val="24"/>
          <w:szCs w:val="24"/>
        </w:rPr>
        <w:t>ческой ком</w:t>
      </w:r>
      <w:r w:rsidR="00975CFD" w:rsidRPr="00E4273E">
        <w:rPr>
          <w:rStyle w:val="Bodytext21"/>
          <w:sz w:val="24"/>
          <w:szCs w:val="24"/>
        </w:rPr>
        <w:t>позиции письма в целом.</w:t>
      </w:r>
    </w:p>
    <w:p w14:paraId="2C27446E" w14:textId="77777777" w:rsidR="00055E58" w:rsidRPr="00E4273E" w:rsidRDefault="00975CFD" w:rsidP="00E4273E">
      <w:pPr>
        <w:pStyle w:val="1"/>
        <w:ind w:firstLine="709"/>
        <w:rPr>
          <w:sz w:val="24"/>
          <w:szCs w:val="24"/>
        </w:rPr>
      </w:pPr>
      <w:r w:rsidRPr="00E4273E">
        <w:rPr>
          <w:rStyle w:val="Bodytext21"/>
          <w:sz w:val="24"/>
          <w:szCs w:val="24"/>
        </w:rPr>
        <w:t>Для Чернышевского в высшей степени характерна потребность перевести эмоцию, минуя област</w:t>
      </w:r>
      <w:r w:rsidR="00C9123C" w:rsidRPr="00E4273E">
        <w:rPr>
          <w:rStyle w:val="Bodytext21"/>
          <w:sz w:val="24"/>
          <w:szCs w:val="24"/>
        </w:rPr>
        <w:t>ь ее словесного оформления, сра</w:t>
      </w:r>
      <w:r w:rsidRPr="00E4273E">
        <w:rPr>
          <w:rStyle w:val="Bodytext21"/>
          <w:sz w:val="24"/>
          <w:szCs w:val="24"/>
        </w:rPr>
        <w:t>зу в область практического действия. Один из ярких и наиболее наглядных примеров этого дают его письма к жене из Вилюйска.</w:t>
      </w:r>
    </w:p>
    <w:p w14:paraId="02D1191C" w14:textId="3ADC7C57" w:rsidR="00055E58" w:rsidRPr="00E4273E" w:rsidRDefault="00975CFD" w:rsidP="00E4273E">
      <w:pPr>
        <w:pStyle w:val="1"/>
        <w:ind w:firstLine="709"/>
        <w:rPr>
          <w:rStyle w:val="Bodytext21"/>
          <w:sz w:val="24"/>
          <w:szCs w:val="24"/>
        </w:rPr>
      </w:pPr>
      <w:r w:rsidRPr="00E4273E">
        <w:rPr>
          <w:rStyle w:val="Bodytext21"/>
          <w:sz w:val="24"/>
          <w:szCs w:val="24"/>
        </w:rPr>
        <w:t>Еще в августе 1873 года Ч</w:t>
      </w:r>
      <w:r w:rsidR="00C9123C" w:rsidRPr="00E4273E">
        <w:rPr>
          <w:rStyle w:val="Bodytext21"/>
          <w:sz w:val="24"/>
          <w:szCs w:val="24"/>
        </w:rPr>
        <w:t xml:space="preserve">ернышевский решил, что Ольге </w:t>
      </w:r>
      <w:proofErr w:type="spellStart"/>
      <w:r w:rsidR="00C9123C" w:rsidRPr="00E4273E">
        <w:rPr>
          <w:rStyle w:val="Bodytext21"/>
          <w:sz w:val="24"/>
          <w:szCs w:val="24"/>
        </w:rPr>
        <w:t>Со</w:t>
      </w:r>
      <w:r w:rsidRPr="00E4273E">
        <w:rPr>
          <w:rStyle w:val="Bodytext21"/>
          <w:sz w:val="24"/>
          <w:szCs w:val="24"/>
        </w:rPr>
        <w:t>кратовне</w:t>
      </w:r>
      <w:proofErr w:type="spellEnd"/>
      <w:r w:rsidRPr="00E4273E">
        <w:rPr>
          <w:rStyle w:val="Bodytext21"/>
          <w:sz w:val="24"/>
          <w:szCs w:val="24"/>
        </w:rPr>
        <w:t xml:space="preserve"> для поправления ее здоровья следует проводить зимы в теплом климате, лучше всего в Южной Италии. И вот из письма в письмо он развивает эту свою мысль, доказывая необходимость, действенность, материальную возможность такой поездки. И это непрерывно в течение трех с половиной лет (см. XIV, 536, 537, 552, 557</w:t>
      </w:r>
      <w:r w:rsidR="00C9123C" w:rsidRPr="00E4273E">
        <w:rPr>
          <w:rStyle w:val="Bodytext21"/>
          <w:sz w:val="24"/>
          <w:szCs w:val="24"/>
        </w:rPr>
        <w:t>‒</w:t>
      </w:r>
      <w:r w:rsidRPr="00E4273E">
        <w:rPr>
          <w:rStyle w:val="Bodytext21"/>
          <w:sz w:val="24"/>
          <w:szCs w:val="24"/>
        </w:rPr>
        <w:t>558, 561, 567, 570, 572</w:t>
      </w:r>
      <w:r w:rsidR="00C9123C" w:rsidRPr="00E4273E">
        <w:rPr>
          <w:rStyle w:val="Bodytext21"/>
          <w:sz w:val="24"/>
          <w:szCs w:val="24"/>
        </w:rPr>
        <w:t>‒</w:t>
      </w:r>
      <w:r w:rsidRPr="00E4273E">
        <w:rPr>
          <w:rStyle w:val="Bodytext21"/>
          <w:sz w:val="24"/>
          <w:szCs w:val="24"/>
        </w:rPr>
        <w:t>573, 581</w:t>
      </w:r>
      <w:r w:rsidR="00C9123C" w:rsidRPr="00E4273E">
        <w:rPr>
          <w:rStyle w:val="Bodytext21"/>
          <w:sz w:val="24"/>
          <w:szCs w:val="24"/>
        </w:rPr>
        <w:t>‒</w:t>
      </w:r>
      <w:r w:rsidRPr="00E4273E">
        <w:rPr>
          <w:rStyle w:val="Bodytext21"/>
          <w:sz w:val="24"/>
          <w:szCs w:val="24"/>
        </w:rPr>
        <w:t>582, 587, 597, 619, 623, 624, 662</w:t>
      </w:r>
      <w:r w:rsidR="00C9123C" w:rsidRPr="00E4273E">
        <w:rPr>
          <w:rStyle w:val="Bodytext21"/>
          <w:sz w:val="24"/>
          <w:szCs w:val="24"/>
        </w:rPr>
        <w:t>‒</w:t>
      </w:r>
      <w:r w:rsidRPr="00E4273E">
        <w:rPr>
          <w:rStyle w:val="Bodytext21"/>
          <w:sz w:val="24"/>
          <w:szCs w:val="24"/>
        </w:rPr>
        <w:t>665, 672, 673</w:t>
      </w:r>
      <w:r w:rsidR="00C9123C" w:rsidRPr="00E4273E">
        <w:rPr>
          <w:rStyle w:val="Bodytext21"/>
          <w:sz w:val="24"/>
          <w:szCs w:val="24"/>
        </w:rPr>
        <w:t>‒</w:t>
      </w:r>
      <w:r w:rsidRPr="00E4273E">
        <w:rPr>
          <w:rStyle w:val="Bodytext21"/>
          <w:sz w:val="24"/>
          <w:szCs w:val="24"/>
        </w:rPr>
        <w:t>675, 666</w:t>
      </w:r>
      <w:r w:rsidR="00C9123C" w:rsidRPr="00E4273E">
        <w:rPr>
          <w:rStyle w:val="Bodytext21"/>
          <w:sz w:val="24"/>
          <w:szCs w:val="24"/>
        </w:rPr>
        <w:t>‒</w:t>
      </w:r>
      <w:r w:rsidRPr="00E4273E">
        <w:rPr>
          <w:rStyle w:val="Bodytext21"/>
          <w:sz w:val="24"/>
          <w:szCs w:val="24"/>
        </w:rPr>
        <w:t xml:space="preserve">687, 689, 696, 716, 717). </w:t>
      </w:r>
      <w:r w:rsidR="00C9123C" w:rsidRPr="00E4273E">
        <w:rPr>
          <w:rStyle w:val="Bodytext21"/>
          <w:sz w:val="24"/>
          <w:szCs w:val="24"/>
        </w:rPr>
        <w:t>Но когда в ян</w:t>
      </w:r>
      <w:r w:rsidRPr="00E4273E">
        <w:rPr>
          <w:rStyle w:val="Bodytext21"/>
          <w:sz w:val="24"/>
          <w:szCs w:val="24"/>
        </w:rPr>
        <w:t>варе 1877 года он получил изв</w:t>
      </w:r>
      <w:r w:rsidR="00C9123C" w:rsidRPr="00E4273E">
        <w:rPr>
          <w:rStyle w:val="Bodytext21"/>
          <w:sz w:val="24"/>
          <w:szCs w:val="24"/>
        </w:rPr>
        <w:t>естия, подтверждавшие его опасе</w:t>
      </w:r>
      <w:r w:rsidRPr="00E4273E">
        <w:rPr>
          <w:rStyle w:val="Bodytext21"/>
          <w:sz w:val="24"/>
          <w:szCs w:val="24"/>
        </w:rPr>
        <w:t xml:space="preserve">ния, то пишет жене письмо, в котором отразилось состояние уже </w:t>
      </w:r>
      <w:r w:rsidR="002C22A1" w:rsidRPr="00E4273E">
        <w:rPr>
          <w:b/>
          <w:sz w:val="24"/>
          <w:szCs w:val="24"/>
        </w:rPr>
        <w:t>(</w:t>
      </w:r>
      <w:r w:rsidR="002C22A1" w:rsidRPr="00E4273E">
        <w:rPr>
          <w:b/>
          <w:sz w:val="24"/>
          <w:szCs w:val="24"/>
          <w:lang w:val="en-US"/>
        </w:rPr>
        <w:t>C</w:t>
      </w:r>
      <w:r w:rsidR="002C22A1" w:rsidRPr="00E4273E">
        <w:rPr>
          <w:b/>
          <w:sz w:val="24"/>
          <w:szCs w:val="24"/>
        </w:rPr>
        <w:t>. 1</w:t>
      </w:r>
      <w:r w:rsidR="002C22A1" w:rsidRPr="002C22A1">
        <w:rPr>
          <w:b/>
          <w:sz w:val="24"/>
          <w:szCs w:val="24"/>
        </w:rPr>
        <w:t>54</w:t>
      </w:r>
      <w:r w:rsidR="002C22A1" w:rsidRPr="00E4273E">
        <w:rPr>
          <w:b/>
          <w:sz w:val="24"/>
          <w:szCs w:val="24"/>
        </w:rPr>
        <w:t>)</w:t>
      </w:r>
      <w:r w:rsidR="002C22A1" w:rsidRPr="002C22A1">
        <w:rPr>
          <w:b/>
          <w:sz w:val="24"/>
          <w:szCs w:val="24"/>
        </w:rPr>
        <w:t xml:space="preserve"> </w:t>
      </w:r>
      <w:r w:rsidRPr="00E4273E">
        <w:rPr>
          <w:rStyle w:val="Bodytext2Italic"/>
          <w:sz w:val="24"/>
          <w:szCs w:val="24"/>
        </w:rPr>
        <w:t>чрезвычайного</w:t>
      </w:r>
      <w:r w:rsidRPr="00E4273E">
        <w:rPr>
          <w:rStyle w:val="Bodytext21"/>
          <w:sz w:val="24"/>
          <w:szCs w:val="24"/>
        </w:rPr>
        <w:t xml:space="preserve"> беспокойства. Как</w:t>
      </w:r>
      <w:r w:rsidR="00C9123C" w:rsidRPr="00E4273E">
        <w:rPr>
          <w:rStyle w:val="Bodytext21"/>
          <w:sz w:val="24"/>
          <w:szCs w:val="24"/>
        </w:rPr>
        <w:t xml:space="preserve"> же выразились его тревога, смя</w:t>
      </w:r>
      <w:r w:rsidRPr="00E4273E">
        <w:rPr>
          <w:rStyle w:val="Bodytext21"/>
          <w:sz w:val="24"/>
          <w:szCs w:val="24"/>
        </w:rPr>
        <w:t>тение, горечь от сознания своего бессилия помочь? Он уве</w:t>
      </w:r>
      <w:r w:rsidR="00C9123C" w:rsidRPr="00E4273E">
        <w:rPr>
          <w:rStyle w:val="Bodytext21"/>
          <w:sz w:val="24"/>
          <w:szCs w:val="24"/>
        </w:rPr>
        <w:t>личива</w:t>
      </w:r>
      <w:r w:rsidRPr="00E4273E">
        <w:rPr>
          <w:rStyle w:val="Bodytext21"/>
          <w:sz w:val="24"/>
          <w:szCs w:val="24"/>
        </w:rPr>
        <w:t>ет знаки нежности в стиле письма,</w:t>
      </w:r>
      <w:r w:rsidR="00C9123C" w:rsidRPr="00E4273E">
        <w:rPr>
          <w:rStyle w:val="Bodytext21"/>
          <w:sz w:val="24"/>
          <w:szCs w:val="24"/>
        </w:rPr>
        <w:t xml:space="preserve"> но тон письма суровеет, делает</w:t>
      </w:r>
      <w:r w:rsidRPr="00E4273E">
        <w:rPr>
          <w:rStyle w:val="Bodytext21"/>
          <w:sz w:val="24"/>
          <w:szCs w:val="24"/>
        </w:rPr>
        <w:t>ся категоричным, отбрасываются все уговоры и доказательства, повторяются лишь выводы из п</w:t>
      </w:r>
      <w:r w:rsidR="00C9123C" w:rsidRPr="00E4273E">
        <w:rPr>
          <w:rStyle w:val="Bodytext21"/>
          <w:sz w:val="24"/>
          <w:szCs w:val="24"/>
        </w:rPr>
        <w:t>режних писем, причем каждая фра</w:t>
      </w:r>
      <w:r w:rsidRPr="00E4273E">
        <w:rPr>
          <w:rStyle w:val="Bodytext21"/>
          <w:sz w:val="24"/>
          <w:szCs w:val="24"/>
        </w:rPr>
        <w:t>за пишется с красной строки, бл</w:t>
      </w:r>
      <w:r w:rsidR="00C9123C" w:rsidRPr="00E4273E">
        <w:rPr>
          <w:rStyle w:val="Bodytext21"/>
          <w:sz w:val="24"/>
          <w:szCs w:val="24"/>
        </w:rPr>
        <w:t>агодаря чему графически (и инто</w:t>
      </w:r>
      <w:r w:rsidRPr="00E4273E">
        <w:rPr>
          <w:rStyle w:val="Bodytext21"/>
          <w:sz w:val="24"/>
          <w:szCs w:val="24"/>
        </w:rPr>
        <w:t>национно) приобретает подчеркнутую весомость:</w:t>
      </w:r>
    </w:p>
    <w:p w14:paraId="2C2843AA" w14:textId="77777777" w:rsidR="00055E58" w:rsidRPr="00D75D56" w:rsidRDefault="00975CFD" w:rsidP="00D75D56">
      <w:pPr>
        <w:pStyle w:val="1"/>
        <w:spacing w:before="240"/>
        <w:ind w:left="709" w:firstLine="0"/>
        <w:rPr>
          <w:szCs w:val="24"/>
        </w:rPr>
      </w:pPr>
      <w:r w:rsidRPr="00D75D56">
        <w:rPr>
          <w:rStyle w:val="Bodytext31"/>
          <w:sz w:val="22"/>
          <w:szCs w:val="24"/>
        </w:rPr>
        <w:t>Милый мой дружочек, Голубочка, Оленька.</w:t>
      </w:r>
    </w:p>
    <w:p w14:paraId="1FB8A701" w14:textId="77777777" w:rsidR="00055E58" w:rsidRPr="00D75D56" w:rsidRDefault="00975CFD" w:rsidP="002C22A1">
      <w:pPr>
        <w:pStyle w:val="1"/>
        <w:ind w:left="709" w:firstLine="0"/>
        <w:rPr>
          <w:szCs w:val="24"/>
        </w:rPr>
      </w:pPr>
      <w:r w:rsidRPr="00D75D56">
        <w:rPr>
          <w:rStyle w:val="Bodytext31"/>
          <w:sz w:val="22"/>
          <w:szCs w:val="24"/>
        </w:rPr>
        <w:t>Я получил твои письма от 10 октября и 7 ноября, отвечаю на них лишь несколькими словами, чтоб они скорее дошли до тебя, моя милая.</w:t>
      </w:r>
    </w:p>
    <w:p w14:paraId="09EB8777" w14:textId="77777777" w:rsidR="00055E58" w:rsidRPr="00D75D56" w:rsidRDefault="00975CFD" w:rsidP="002C22A1">
      <w:pPr>
        <w:pStyle w:val="1"/>
        <w:ind w:left="709" w:firstLine="0"/>
        <w:rPr>
          <w:szCs w:val="24"/>
        </w:rPr>
      </w:pPr>
      <w:r w:rsidRPr="00D75D56">
        <w:rPr>
          <w:rStyle w:val="Bodytext31"/>
          <w:sz w:val="22"/>
          <w:szCs w:val="24"/>
        </w:rPr>
        <w:t>Расстройство твоего здоровья тяжело, оно требует лечения более серьезного, чем каким пользовалась ты.</w:t>
      </w:r>
    </w:p>
    <w:p w14:paraId="2BB89941" w14:textId="77777777" w:rsidR="00055E58" w:rsidRPr="00D75D56" w:rsidRDefault="00975CFD" w:rsidP="002C22A1">
      <w:pPr>
        <w:pStyle w:val="1"/>
        <w:ind w:left="709" w:firstLine="0"/>
        <w:rPr>
          <w:szCs w:val="24"/>
        </w:rPr>
      </w:pPr>
      <w:r w:rsidRPr="00D75D56">
        <w:rPr>
          <w:rStyle w:val="Bodytext31"/>
          <w:sz w:val="22"/>
          <w:szCs w:val="24"/>
        </w:rPr>
        <w:t>Ты должна жить каждый курс во</w:t>
      </w:r>
      <w:r w:rsidR="003F617B" w:rsidRPr="00D75D56">
        <w:rPr>
          <w:rStyle w:val="Bodytext31"/>
          <w:sz w:val="22"/>
          <w:szCs w:val="24"/>
        </w:rPr>
        <w:t xml:space="preserve">д в </w:t>
      </w:r>
      <w:proofErr w:type="spellStart"/>
      <w:r w:rsidR="003F617B" w:rsidRPr="00D75D56">
        <w:rPr>
          <w:rStyle w:val="Bodytext31"/>
          <w:sz w:val="22"/>
          <w:szCs w:val="24"/>
        </w:rPr>
        <w:t>Карльсбаде</w:t>
      </w:r>
      <w:proofErr w:type="spellEnd"/>
      <w:r w:rsidR="003F617B" w:rsidRPr="00D75D56">
        <w:rPr>
          <w:rStyle w:val="Bodytext31"/>
          <w:sz w:val="22"/>
          <w:szCs w:val="24"/>
        </w:rPr>
        <w:t>. Каждую зиму про</w:t>
      </w:r>
      <w:r w:rsidRPr="00D75D56">
        <w:rPr>
          <w:rStyle w:val="Bodytext31"/>
          <w:sz w:val="22"/>
          <w:szCs w:val="24"/>
        </w:rPr>
        <w:t>водить в Южной Италии.</w:t>
      </w:r>
    </w:p>
    <w:p w14:paraId="63DC0EDB" w14:textId="77777777" w:rsidR="00055E58" w:rsidRPr="00D75D56" w:rsidRDefault="00975CFD" w:rsidP="002C22A1">
      <w:pPr>
        <w:pStyle w:val="1"/>
        <w:ind w:left="709" w:firstLine="0"/>
        <w:rPr>
          <w:szCs w:val="24"/>
        </w:rPr>
      </w:pPr>
      <w:r w:rsidRPr="00D75D56">
        <w:rPr>
          <w:rStyle w:val="Bodytext31"/>
          <w:sz w:val="22"/>
          <w:szCs w:val="24"/>
        </w:rPr>
        <w:t xml:space="preserve">Ты должна исполнять это, пока </w:t>
      </w:r>
      <w:r w:rsidR="003F617B" w:rsidRPr="00D75D56">
        <w:rPr>
          <w:rStyle w:val="Bodytext31"/>
          <w:sz w:val="22"/>
          <w:szCs w:val="24"/>
        </w:rPr>
        <w:t>твое здоровье совершенно восста</w:t>
      </w:r>
      <w:r w:rsidRPr="00D75D56">
        <w:rPr>
          <w:rStyle w:val="Bodytext31"/>
          <w:sz w:val="22"/>
          <w:szCs w:val="24"/>
        </w:rPr>
        <w:t>новится.</w:t>
      </w:r>
    </w:p>
    <w:p w14:paraId="0C32C2E6" w14:textId="77777777" w:rsidR="00055E58" w:rsidRPr="00D75D56" w:rsidRDefault="00975CFD" w:rsidP="002C22A1">
      <w:pPr>
        <w:pStyle w:val="1"/>
        <w:ind w:left="709" w:firstLine="0"/>
        <w:rPr>
          <w:szCs w:val="24"/>
        </w:rPr>
      </w:pPr>
      <w:r w:rsidRPr="00D75D56">
        <w:rPr>
          <w:rStyle w:val="Bodytext31"/>
          <w:sz w:val="22"/>
          <w:szCs w:val="24"/>
        </w:rPr>
        <w:t>Должна. Никаких отговорок я не принимаю. Только.</w:t>
      </w:r>
    </w:p>
    <w:p w14:paraId="126BB525" w14:textId="77777777" w:rsidR="00055E58" w:rsidRPr="00D75D56" w:rsidRDefault="00975CFD" w:rsidP="002C22A1">
      <w:pPr>
        <w:pStyle w:val="1"/>
        <w:ind w:left="709" w:firstLine="0"/>
        <w:rPr>
          <w:szCs w:val="24"/>
        </w:rPr>
      </w:pPr>
      <w:r w:rsidRPr="00D75D56">
        <w:rPr>
          <w:rStyle w:val="Bodytext31"/>
          <w:sz w:val="22"/>
          <w:szCs w:val="24"/>
        </w:rPr>
        <w:t xml:space="preserve">Крепко обнимаю тебя и тысячи </w:t>
      </w:r>
      <w:r w:rsidR="003F617B" w:rsidRPr="00D75D56">
        <w:rPr>
          <w:rStyle w:val="Bodytext31"/>
          <w:sz w:val="22"/>
          <w:szCs w:val="24"/>
        </w:rPr>
        <w:t>и тысячи раз целую тебя, моя ра</w:t>
      </w:r>
      <w:r w:rsidRPr="00D75D56">
        <w:rPr>
          <w:rStyle w:val="Bodytext31"/>
          <w:sz w:val="22"/>
          <w:szCs w:val="24"/>
        </w:rPr>
        <w:t>дость.</w:t>
      </w:r>
    </w:p>
    <w:p w14:paraId="4910F9C6" w14:textId="77777777" w:rsidR="00055E58" w:rsidRPr="00D75D56" w:rsidRDefault="00975CFD" w:rsidP="002C22A1">
      <w:pPr>
        <w:pStyle w:val="1"/>
        <w:ind w:left="709" w:firstLine="0"/>
        <w:rPr>
          <w:szCs w:val="24"/>
        </w:rPr>
      </w:pPr>
      <w:r w:rsidRPr="00D75D56">
        <w:rPr>
          <w:rStyle w:val="Bodytext31"/>
          <w:sz w:val="22"/>
          <w:szCs w:val="24"/>
        </w:rPr>
        <w:t>Целую детей.</w:t>
      </w:r>
    </w:p>
    <w:p w14:paraId="2B4AF6A6" w14:textId="77777777" w:rsidR="00055E58" w:rsidRPr="00D75D56" w:rsidRDefault="00975CFD" w:rsidP="002C22A1">
      <w:pPr>
        <w:pStyle w:val="1"/>
        <w:ind w:left="709" w:firstLine="0"/>
        <w:rPr>
          <w:szCs w:val="24"/>
        </w:rPr>
      </w:pPr>
      <w:r w:rsidRPr="00D75D56">
        <w:rPr>
          <w:rStyle w:val="Bodytext31"/>
          <w:sz w:val="22"/>
          <w:szCs w:val="24"/>
        </w:rPr>
        <w:t>Я совершенно здоров и живу хорошо.</w:t>
      </w:r>
    </w:p>
    <w:p w14:paraId="75E51059" w14:textId="77777777" w:rsidR="00055E58" w:rsidRPr="00D75D56" w:rsidRDefault="00975CFD" w:rsidP="00D75D56">
      <w:pPr>
        <w:pStyle w:val="1"/>
        <w:spacing w:after="240"/>
        <w:ind w:left="709" w:firstLine="0"/>
        <w:rPr>
          <w:rStyle w:val="Bodytext31"/>
          <w:sz w:val="22"/>
          <w:szCs w:val="24"/>
        </w:rPr>
      </w:pPr>
      <w:r w:rsidRPr="00D75D56">
        <w:rPr>
          <w:rStyle w:val="Bodytext31"/>
          <w:sz w:val="22"/>
          <w:szCs w:val="24"/>
        </w:rPr>
        <w:t xml:space="preserve">Лечись же, как я требую от тебя. И будешь здоровенькая, и я буду счастлив. Целую твои ноги, моя милая, Радость моя, </w:t>
      </w:r>
      <w:proofErr w:type="spellStart"/>
      <w:r w:rsidRPr="00D75D56">
        <w:rPr>
          <w:rStyle w:val="Bodytext31"/>
          <w:sz w:val="22"/>
          <w:szCs w:val="24"/>
        </w:rPr>
        <w:t>Лялечка</w:t>
      </w:r>
      <w:proofErr w:type="spellEnd"/>
      <w:r w:rsidRPr="00D75D56">
        <w:rPr>
          <w:rStyle w:val="Bodytext31"/>
          <w:sz w:val="22"/>
          <w:szCs w:val="24"/>
        </w:rPr>
        <w:t>. Твой</w:t>
      </w:r>
      <w:r w:rsidR="003F617B" w:rsidRPr="00D75D56">
        <w:rPr>
          <w:rStyle w:val="Bodytext31"/>
          <w:sz w:val="22"/>
          <w:szCs w:val="24"/>
        </w:rPr>
        <w:t xml:space="preserve"> Н. Ч. (XV, 5)</w:t>
      </w:r>
    </w:p>
    <w:p w14:paraId="7987CE71" w14:textId="77777777" w:rsidR="00055E58" w:rsidRPr="00E4273E" w:rsidRDefault="00975CFD" w:rsidP="00E4273E">
      <w:pPr>
        <w:pStyle w:val="1"/>
        <w:ind w:firstLine="709"/>
        <w:rPr>
          <w:sz w:val="24"/>
          <w:szCs w:val="24"/>
        </w:rPr>
      </w:pPr>
      <w:r w:rsidRPr="00E4273E">
        <w:rPr>
          <w:rStyle w:val="Bodytext21"/>
          <w:sz w:val="24"/>
          <w:szCs w:val="24"/>
        </w:rPr>
        <w:t xml:space="preserve">Может быть, жене было бы легче получить другое письмо, письмо, в котором </w:t>
      </w:r>
      <w:r w:rsidRPr="00E4273E">
        <w:rPr>
          <w:rStyle w:val="Bodytext2Italic"/>
          <w:sz w:val="24"/>
          <w:szCs w:val="24"/>
        </w:rPr>
        <w:t>изливались бы</w:t>
      </w:r>
      <w:r w:rsidRPr="00E4273E">
        <w:rPr>
          <w:rStyle w:val="Bodytext21"/>
          <w:sz w:val="24"/>
          <w:szCs w:val="24"/>
        </w:rPr>
        <w:t xml:space="preserve"> ск</w:t>
      </w:r>
      <w:r w:rsidR="003F617B" w:rsidRPr="00E4273E">
        <w:rPr>
          <w:rStyle w:val="Bodytext21"/>
          <w:sz w:val="24"/>
          <w:szCs w:val="24"/>
        </w:rPr>
        <w:t>орбь, и тревога, и горечь бесси</w:t>
      </w:r>
      <w:r w:rsidRPr="00E4273E">
        <w:rPr>
          <w:rStyle w:val="Bodytext21"/>
          <w:sz w:val="24"/>
          <w:szCs w:val="24"/>
        </w:rPr>
        <w:t xml:space="preserve">лия. Но Чернышевский не </w:t>
      </w:r>
      <w:r w:rsidRPr="00E4273E">
        <w:rPr>
          <w:rStyle w:val="Bodytext2Italic"/>
          <w:sz w:val="24"/>
          <w:szCs w:val="24"/>
        </w:rPr>
        <w:t>мог написать иначе,</w:t>
      </w:r>
      <w:r w:rsidRPr="00E4273E">
        <w:rPr>
          <w:rStyle w:val="Bodytext21"/>
          <w:sz w:val="24"/>
          <w:szCs w:val="24"/>
        </w:rPr>
        <w:t xml:space="preserve"> так же как не мог стать другим человеком.</w:t>
      </w:r>
    </w:p>
    <w:p w14:paraId="6A07C70D" w14:textId="77777777" w:rsidR="00055E58" w:rsidRPr="00E4273E" w:rsidRDefault="00975CFD" w:rsidP="00E4273E">
      <w:pPr>
        <w:pStyle w:val="1"/>
        <w:ind w:firstLine="709"/>
        <w:rPr>
          <w:sz w:val="24"/>
          <w:szCs w:val="24"/>
        </w:rPr>
      </w:pPr>
      <w:r w:rsidRPr="00E4273E">
        <w:rPr>
          <w:rStyle w:val="Bodytext21"/>
          <w:sz w:val="24"/>
          <w:szCs w:val="24"/>
        </w:rPr>
        <w:t>Другой пример из писем Чернышевского позволяет еще яснее увидеть соотношение словесно-</w:t>
      </w:r>
      <w:r w:rsidR="003F617B" w:rsidRPr="00E4273E">
        <w:rPr>
          <w:rStyle w:val="Bodytext21"/>
          <w:sz w:val="24"/>
          <w:szCs w:val="24"/>
        </w:rPr>
        <w:t>лексического и интонационно-ком</w:t>
      </w:r>
      <w:r w:rsidRPr="00E4273E">
        <w:rPr>
          <w:rStyle w:val="Bodytext21"/>
          <w:sz w:val="24"/>
          <w:szCs w:val="24"/>
        </w:rPr>
        <w:t>позиционного элементов в выражении им эмоции.</w:t>
      </w:r>
    </w:p>
    <w:p w14:paraId="586FCCA0" w14:textId="7469B3B2" w:rsidR="00055E58" w:rsidRPr="00D75D56" w:rsidRDefault="00975CFD" w:rsidP="00D75D56">
      <w:pPr>
        <w:pStyle w:val="1"/>
        <w:ind w:firstLine="709"/>
        <w:rPr>
          <w:b/>
          <w:sz w:val="24"/>
          <w:szCs w:val="24"/>
        </w:rPr>
      </w:pPr>
      <w:r w:rsidRPr="00E4273E">
        <w:rPr>
          <w:rStyle w:val="Bodytext21"/>
          <w:sz w:val="24"/>
          <w:szCs w:val="24"/>
        </w:rPr>
        <w:t>Известно, как любил Черныш</w:t>
      </w:r>
      <w:r w:rsidR="003F617B" w:rsidRPr="00E4273E">
        <w:rPr>
          <w:rStyle w:val="Bodytext21"/>
          <w:sz w:val="24"/>
          <w:szCs w:val="24"/>
        </w:rPr>
        <w:t>евский Некрасова. Узнав из пись</w:t>
      </w:r>
      <w:r w:rsidRPr="00E4273E">
        <w:rPr>
          <w:rStyle w:val="Bodytext21"/>
          <w:sz w:val="24"/>
          <w:szCs w:val="24"/>
        </w:rPr>
        <w:t xml:space="preserve">ма </w:t>
      </w:r>
      <w:proofErr w:type="spellStart"/>
      <w:r w:rsidRPr="00E4273E">
        <w:rPr>
          <w:rStyle w:val="Bodytext21"/>
          <w:sz w:val="24"/>
          <w:szCs w:val="24"/>
        </w:rPr>
        <w:t>Пыпина</w:t>
      </w:r>
      <w:proofErr w:type="spellEnd"/>
      <w:r w:rsidRPr="00E4273E">
        <w:rPr>
          <w:rStyle w:val="Bodytext21"/>
          <w:sz w:val="24"/>
          <w:szCs w:val="24"/>
        </w:rPr>
        <w:t xml:space="preserve"> о близком исходе смертельной болезни Некрасова,</w:t>
      </w:r>
      <w:r w:rsidR="003F617B" w:rsidRPr="00E4273E">
        <w:rPr>
          <w:rStyle w:val="Bodytext21"/>
          <w:sz w:val="24"/>
          <w:szCs w:val="24"/>
        </w:rPr>
        <w:t xml:space="preserve"> </w:t>
      </w:r>
      <w:r w:rsidR="00D75D56" w:rsidRPr="00E4273E">
        <w:rPr>
          <w:b/>
          <w:sz w:val="24"/>
          <w:szCs w:val="24"/>
        </w:rPr>
        <w:t>(</w:t>
      </w:r>
      <w:r w:rsidR="00D75D56" w:rsidRPr="00E4273E">
        <w:rPr>
          <w:b/>
          <w:sz w:val="24"/>
          <w:szCs w:val="24"/>
          <w:lang w:val="en-US"/>
        </w:rPr>
        <w:t>C</w:t>
      </w:r>
      <w:r w:rsidR="00D75D56" w:rsidRPr="00E4273E">
        <w:rPr>
          <w:b/>
          <w:sz w:val="24"/>
          <w:szCs w:val="24"/>
        </w:rPr>
        <w:t>. 1</w:t>
      </w:r>
      <w:r w:rsidR="00D75D56" w:rsidRPr="00D75D56">
        <w:rPr>
          <w:b/>
          <w:sz w:val="24"/>
          <w:szCs w:val="24"/>
        </w:rPr>
        <w:t>55</w:t>
      </w:r>
      <w:r w:rsidR="00D75D56" w:rsidRPr="00E4273E">
        <w:rPr>
          <w:b/>
          <w:sz w:val="24"/>
          <w:szCs w:val="24"/>
        </w:rPr>
        <w:t>)</w:t>
      </w:r>
      <w:r w:rsidR="00D75D56" w:rsidRPr="00D75D56">
        <w:rPr>
          <w:b/>
          <w:sz w:val="24"/>
          <w:szCs w:val="24"/>
        </w:rPr>
        <w:t xml:space="preserve"> </w:t>
      </w:r>
      <w:r w:rsidRPr="00E4273E">
        <w:rPr>
          <w:rStyle w:val="Bodytext21"/>
          <w:sz w:val="24"/>
          <w:szCs w:val="24"/>
        </w:rPr>
        <w:t>Чернышевский в ответном письм</w:t>
      </w:r>
      <w:r w:rsidR="003F617B" w:rsidRPr="00E4273E">
        <w:rPr>
          <w:rStyle w:val="Bodytext21"/>
          <w:sz w:val="24"/>
          <w:szCs w:val="24"/>
        </w:rPr>
        <w:t>е, конечно, говорит о своей глу</w:t>
      </w:r>
      <w:r w:rsidRPr="00E4273E">
        <w:rPr>
          <w:rStyle w:val="Bodytext21"/>
          <w:sz w:val="24"/>
          <w:szCs w:val="24"/>
        </w:rPr>
        <w:t xml:space="preserve">бокой душевной </w:t>
      </w:r>
      <w:proofErr w:type="gramStart"/>
      <w:r w:rsidRPr="00E4273E">
        <w:rPr>
          <w:rStyle w:val="Bodytext21"/>
          <w:sz w:val="24"/>
          <w:szCs w:val="24"/>
        </w:rPr>
        <w:t>скорби</w:t>
      </w:r>
      <w:proofErr w:type="gramEnd"/>
      <w:r w:rsidRPr="00E4273E">
        <w:rPr>
          <w:rStyle w:val="Bodytext21"/>
          <w:sz w:val="24"/>
          <w:szCs w:val="24"/>
        </w:rPr>
        <w:t xml:space="preserve"> в связи с этим известием. Но, зная, что </w:t>
      </w:r>
      <w:proofErr w:type="spellStart"/>
      <w:r w:rsidRPr="00E4273E">
        <w:rPr>
          <w:rStyle w:val="Bodytext21"/>
          <w:sz w:val="24"/>
          <w:szCs w:val="24"/>
        </w:rPr>
        <w:t>Пыпин</w:t>
      </w:r>
      <w:proofErr w:type="spellEnd"/>
      <w:r w:rsidRPr="00E4273E">
        <w:rPr>
          <w:rStyle w:val="Bodytext21"/>
          <w:sz w:val="24"/>
          <w:szCs w:val="24"/>
        </w:rPr>
        <w:t xml:space="preserve"> иначе, чем он, относится</w:t>
      </w:r>
      <w:r w:rsidR="003F617B" w:rsidRPr="00E4273E">
        <w:rPr>
          <w:rStyle w:val="Bodytext21"/>
          <w:sz w:val="24"/>
          <w:szCs w:val="24"/>
        </w:rPr>
        <w:t xml:space="preserve"> и к поэзии, и к личности Некра</w:t>
      </w:r>
      <w:r w:rsidRPr="00E4273E">
        <w:rPr>
          <w:rStyle w:val="Bodytext21"/>
          <w:sz w:val="24"/>
          <w:szCs w:val="24"/>
        </w:rPr>
        <w:t xml:space="preserve">сова, строит свой отзыв о поэте, </w:t>
      </w:r>
      <w:r w:rsidRPr="00E4273E">
        <w:rPr>
          <w:rStyle w:val="Bodytext2Italic"/>
          <w:sz w:val="24"/>
          <w:szCs w:val="24"/>
        </w:rPr>
        <w:t>обращая слова прощания с ним к нему самому,</w:t>
      </w:r>
      <w:r w:rsidRPr="00E4273E">
        <w:rPr>
          <w:rStyle w:val="Bodytext21"/>
          <w:sz w:val="24"/>
          <w:szCs w:val="24"/>
        </w:rPr>
        <w:t xml:space="preserve"> а если поэт не успеет их услышать, то они должны стать посмертной исторической</w:t>
      </w:r>
      <w:r w:rsidR="003F617B" w:rsidRPr="00E4273E">
        <w:rPr>
          <w:rStyle w:val="Bodytext21"/>
          <w:sz w:val="24"/>
          <w:szCs w:val="24"/>
        </w:rPr>
        <w:t xml:space="preserve"> оценкой его поэтического досто</w:t>
      </w:r>
      <w:r w:rsidRPr="00E4273E">
        <w:rPr>
          <w:rStyle w:val="Bodytext21"/>
          <w:sz w:val="24"/>
          <w:szCs w:val="24"/>
        </w:rPr>
        <w:t xml:space="preserve">инства и значения в русской литературе. Чернышевский говорит здесь о Некрасове и как его давний сподвижник, и как человек, произносящий </w:t>
      </w:r>
      <w:r w:rsidRPr="00E4273E">
        <w:rPr>
          <w:rStyle w:val="Bodytext2Italic"/>
          <w:sz w:val="24"/>
          <w:szCs w:val="24"/>
        </w:rPr>
        <w:t>вневременное</w:t>
      </w:r>
      <w:r w:rsidRPr="00E4273E">
        <w:rPr>
          <w:rStyle w:val="Bodytext21"/>
          <w:sz w:val="24"/>
          <w:szCs w:val="24"/>
        </w:rPr>
        <w:t xml:space="preserve"> — </w:t>
      </w:r>
      <w:r w:rsidRPr="00E4273E">
        <w:rPr>
          <w:rStyle w:val="Bodytext2Italic"/>
          <w:sz w:val="24"/>
          <w:szCs w:val="24"/>
        </w:rPr>
        <w:t>окончательное</w:t>
      </w:r>
      <w:r w:rsidR="003F617B" w:rsidRPr="00E4273E">
        <w:rPr>
          <w:rStyle w:val="Bodytext21"/>
          <w:sz w:val="24"/>
          <w:szCs w:val="24"/>
        </w:rPr>
        <w:t xml:space="preserve"> суждение о вели</w:t>
      </w:r>
      <w:r w:rsidRPr="00E4273E">
        <w:rPr>
          <w:rStyle w:val="Bodytext21"/>
          <w:sz w:val="24"/>
          <w:szCs w:val="24"/>
        </w:rPr>
        <w:t xml:space="preserve">чии его поэтического гения. </w:t>
      </w:r>
      <w:proofErr w:type="spellStart"/>
      <w:r w:rsidRPr="00E4273E">
        <w:rPr>
          <w:rStyle w:val="Bodytext21"/>
          <w:sz w:val="24"/>
          <w:szCs w:val="24"/>
        </w:rPr>
        <w:t>Пыпину</w:t>
      </w:r>
      <w:proofErr w:type="spellEnd"/>
      <w:r w:rsidRPr="00E4273E">
        <w:rPr>
          <w:rStyle w:val="Bodytext21"/>
          <w:sz w:val="24"/>
          <w:szCs w:val="24"/>
        </w:rPr>
        <w:t xml:space="preserve"> же отводится </w:t>
      </w:r>
      <w:r w:rsidRPr="00E4273E">
        <w:rPr>
          <w:rStyle w:val="Bodytext2Italic"/>
          <w:sz w:val="24"/>
          <w:szCs w:val="24"/>
        </w:rPr>
        <w:t>маленькая, но неотвратимая роль безличного посредника</w:t>
      </w:r>
      <w:r w:rsidR="003F617B" w:rsidRPr="00E4273E">
        <w:rPr>
          <w:rStyle w:val="Bodytext21"/>
          <w:sz w:val="24"/>
          <w:szCs w:val="24"/>
        </w:rPr>
        <w:t xml:space="preserve"> между умирающим по</w:t>
      </w:r>
      <w:r w:rsidRPr="00E4273E">
        <w:rPr>
          <w:rStyle w:val="Bodytext21"/>
          <w:sz w:val="24"/>
          <w:szCs w:val="24"/>
        </w:rPr>
        <w:t>этом и вернейшим почитател</w:t>
      </w:r>
      <w:r w:rsidR="003F617B" w:rsidRPr="00E4273E">
        <w:rPr>
          <w:rStyle w:val="Bodytext21"/>
          <w:sz w:val="24"/>
          <w:szCs w:val="24"/>
        </w:rPr>
        <w:t>ем его поэзии, ближайшим его со</w:t>
      </w:r>
      <w:r w:rsidRPr="00E4273E">
        <w:rPr>
          <w:rStyle w:val="Bodytext21"/>
          <w:sz w:val="24"/>
          <w:szCs w:val="24"/>
        </w:rPr>
        <w:t>трудником в журнальном деле, который уже около</w:t>
      </w:r>
      <w:r w:rsidR="003F617B" w:rsidRPr="00E4273E">
        <w:rPr>
          <w:rStyle w:val="Bodytext21"/>
          <w:sz w:val="24"/>
          <w:szCs w:val="24"/>
        </w:rPr>
        <w:t xml:space="preserve"> полутора десят</w:t>
      </w:r>
      <w:r w:rsidRPr="00E4273E">
        <w:rPr>
          <w:rStyle w:val="Bodytext21"/>
          <w:sz w:val="24"/>
          <w:szCs w:val="24"/>
        </w:rPr>
        <w:t>ка лет наглухо запечатан в отдаленных сибирских тундрах.</w:t>
      </w:r>
    </w:p>
    <w:p w14:paraId="540A00D2" w14:textId="77777777" w:rsidR="00055E58" w:rsidRPr="00E4273E" w:rsidRDefault="00975CFD" w:rsidP="00E4273E">
      <w:pPr>
        <w:pStyle w:val="1"/>
        <w:ind w:firstLine="709"/>
        <w:rPr>
          <w:rStyle w:val="Bodytext21"/>
          <w:sz w:val="24"/>
          <w:szCs w:val="24"/>
        </w:rPr>
      </w:pPr>
      <w:r w:rsidRPr="00E4273E">
        <w:rPr>
          <w:rStyle w:val="Bodytext21"/>
          <w:sz w:val="24"/>
          <w:szCs w:val="24"/>
        </w:rPr>
        <w:t xml:space="preserve">Вот как выглядит </w:t>
      </w:r>
      <w:r w:rsidRPr="00E4273E">
        <w:rPr>
          <w:rStyle w:val="Bodytext2Italic"/>
          <w:sz w:val="24"/>
          <w:szCs w:val="24"/>
        </w:rPr>
        <w:t>весь</w:t>
      </w:r>
      <w:r w:rsidRPr="00E4273E">
        <w:rPr>
          <w:rStyle w:val="Bodytext21"/>
          <w:sz w:val="24"/>
          <w:szCs w:val="24"/>
        </w:rPr>
        <w:t xml:space="preserve"> отзы</w:t>
      </w:r>
      <w:r w:rsidR="003F617B" w:rsidRPr="00E4273E">
        <w:rPr>
          <w:rStyle w:val="Bodytext21"/>
          <w:sz w:val="24"/>
          <w:szCs w:val="24"/>
        </w:rPr>
        <w:t xml:space="preserve">в Чернышевского в письме к </w:t>
      </w:r>
      <w:proofErr w:type="spellStart"/>
      <w:r w:rsidR="003F617B" w:rsidRPr="00E4273E">
        <w:rPr>
          <w:rStyle w:val="Bodytext21"/>
          <w:sz w:val="24"/>
          <w:szCs w:val="24"/>
        </w:rPr>
        <w:t>Пыпи</w:t>
      </w:r>
      <w:r w:rsidRPr="00E4273E">
        <w:rPr>
          <w:rStyle w:val="Bodytext21"/>
          <w:sz w:val="24"/>
          <w:szCs w:val="24"/>
        </w:rPr>
        <w:t>ну</w:t>
      </w:r>
      <w:proofErr w:type="spellEnd"/>
      <w:r w:rsidRPr="00E4273E">
        <w:rPr>
          <w:rStyle w:val="Bodytext21"/>
          <w:sz w:val="24"/>
          <w:szCs w:val="24"/>
        </w:rPr>
        <w:t xml:space="preserve"> от 14 августа 1877 года:</w:t>
      </w:r>
    </w:p>
    <w:p w14:paraId="6FF76234" w14:textId="77777777" w:rsidR="00055E58" w:rsidRPr="00D75D56" w:rsidRDefault="00975CFD" w:rsidP="00D75D56">
      <w:pPr>
        <w:pStyle w:val="1"/>
        <w:spacing w:before="240"/>
        <w:ind w:left="567" w:firstLine="0"/>
        <w:rPr>
          <w:szCs w:val="24"/>
        </w:rPr>
      </w:pPr>
      <w:r w:rsidRPr="00D75D56">
        <w:rPr>
          <w:rStyle w:val="Bodytext31"/>
          <w:sz w:val="22"/>
          <w:szCs w:val="24"/>
        </w:rPr>
        <w:t>В «Отечественных записках» я, разумеется, читал стихи Некрасова, говорившие, что он, хилый и страдающий тяжкою болезнью, ждет смерти. Я видел, что это не прикрасы для поэтичности мыслей, а фактическая истина. Но я желал сохранять надежду и отчасти успел было убедить себя, что он е</w:t>
      </w:r>
      <w:r w:rsidR="003F617B" w:rsidRPr="00D75D56">
        <w:rPr>
          <w:rStyle w:val="Bodytext31"/>
          <w:sz w:val="22"/>
          <w:szCs w:val="24"/>
        </w:rPr>
        <w:t>ще поправится; я думал, это про</w:t>
      </w:r>
      <w:r w:rsidRPr="00D75D56">
        <w:rPr>
          <w:rStyle w:val="Bodytext31"/>
          <w:sz w:val="22"/>
          <w:szCs w:val="24"/>
        </w:rPr>
        <w:t xml:space="preserve">сто старческая хилость; она для него еще преждевременна; и, быть может, медикам удастся сладить с нею. Глубоко скорблю, прочитав, что смерть была уж неотвратима и </w:t>
      </w:r>
      <w:r w:rsidR="003F617B" w:rsidRPr="00D75D56">
        <w:rPr>
          <w:rStyle w:val="Bodytext31"/>
          <w:sz w:val="22"/>
          <w:szCs w:val="24"/>
        </w:rPr>
        <w:t>близка, когда ты писал твое вто</w:t>
      </w:r>
      <w:r w:rsidRPr="00D75D56">
        <w:rPr>
          <w:rStyle w:val="Bodytext31"/>
          <w:sz w:val="22"/>
          <w:szCs w:val="24"/>
        </w:rPr>
        <w:t>рое письмо; если, когда ты получишь мое письмо, Некрасов еще будет продолжать дышать, скажи ему, что я горячо любил его как человека, что я благодарю его за его доброе расположение ко мне, что я целую его, что я убежден: его слава будет бессмертна, что вечна любовь России к нему, гениальнейшему и благороднейшему из всех русских поэтов.</w:t>
      </w:r>
    </w:p>
    <w:p w14:paraId="007F610D" w14:textId="77777777" w:rsidR="00055E58" w:rsidRPr="00D75D56" w:rsidRDefault="00975CFD" w:rsidP="00D75D56">
      <w:pPr>
        <w:pStyle w:val="1"/>
        <w:spacing w:after="240"/>
        <w:ind w:left="567" w:firstLine="709"/>
        <w:rPr>
          <w:rStyle w:val="Bodytext31"/>
          <w:sz w:val="22"/>
          <w:szCs w:val="24"/>
        </w:rPr>
      </w:pPr>
      <w:r w:rsidRPr="00D75D56">
        <w:rPr>
          <w:rStyle w:val="Bodytext31"/>
          <w:sz w:val="22"/>
          <w:szCs w:val="24"/>
        </w:rPr>
        <w:t>Я рыдаю о нем. Он действительно был человек очень высокого благородства души и человек велик</w:t>
      </w:r>
      <w:r w:rsidR="003F617B" w:rsidRPr="00D75D56">
        <w:rPr>
          <w:rStyle w:val="Bodytext31"/>
          <w:sz w:val="22"/>
          <w:szCs w:val="24"/>
        </w:rPr>
        <w:t>ого ума. И, как поэт, он, конеч</w:t>
      </w:r>
      <w:r w:rsidRPr="00D75D56">
        <w:rPr>
          <w:rStyle w:val="Bodytext31"/>
          <w:sz w:val="22"/>
          <w:szCs w:val="24"/>
        </w:rPr>
        <w:t>но, выше всех русских поэтов. (XV, 87</w:t>
      </w:r>
      <w:r w:rsidR="003F617B" w:rsidRPr="00D75D56">
        <w:rPr>
          <w:rStyle w:val="Bodytext21"/>
          <w:sz w:val="22"/>
          <w:szCs w:val="24"/>
        </w:rPr>
        <w:t>‒</w:t>
      </w:r>
      <w:r w:rsidRPr="00D75D56">
        <w:rPr>
          <w:rStyle w:val="Bodytext31"/>
          <w:sz w:val="22"/>
          <w:szCs w:val="24"/>
        </w:rPr>
        <w:t>88)</w:t>
      </w:r>
    </w:p>
    <w:p w14:paraId="0E9A7F84" w14:textId="19EB7286" w:rsidR="00055E58" w:rsidRPr="00E4273E" w:rsidRDefault="00D75D56" w:rsidP="00E4273E">
      <w:pPr>
        <w:pStyle w:val="1"/>
        <w:ind w:firstLine="709"/>
        <w:rPr>
          <w:sz w:val="24"/>
          <w:szCs w:val="24"/>
        </w:rPr>
      </w:pPr>
      <w:r w:rsidRPr="00E4273E">
        <w:rPr>
          <w:b/>
          <w:sz w:val="24"/>
          <w:szCs w:val="24"/>
        </w:rPr>
        <w:t>(</w:t>
      </w:r>
      <w:r w:rsidRPr="00E4273E">
        <w:rPr>
          <w:b/>
          <w:sz w:val="24"/>
          <w:szCs w:val="24"/>
          <w:lang w:val="en-US"/>
        </w:rPr>
        <w:t>C</w:t>
      </w:r>
      <w:r w:rsidRPr="00E4273E">
        <w:rPr>
          <w:b/>
          <w:sz w:val="24"/>
          <w:szCs w:val="24"/>
        </w:rPr>
        <w:t>. 1</w:t>
      </w:r>
      <w:r w:rsidRPr="00D75D56">
        <w:rPr>
          <w:b/>
          <w:sz w:val="24"/>
          <w:szCs w:val="24"/>
        </w:rPr>
        <w:t>5</w:t>
      </w:r>
      <w:r>
        <w:rPr>
          <w:b/>
          <w:sz w:val="24"/>
          <w:szCs w:val="24"/>
        </w:rPr>
        <w:t>6</w:t>
      </w:r>
      <w:proofErr w:type="gramStart"/>
      <w:r w:rsidRPr="00E4273E">
        <w:rPr>
          <w:b/>
          <w:sz w:val="24"/>
          <w:szCs w:val="24"/>
        </w:rPr>
        <w:t>)</w:t>
      </w:r>
      <w:r w:rsidRPr="00D75D56">
        <w:rPr>
          <w:b/>
          <w:sz w:val="24"/>
          <w:szCs w:val="24"/>
        </w:rPr>
        <w:t xml:space="preserve"> </w:t>
      </w:r>
      <w:r w:rsidR="00975CFD" w:rsidRPr="00E4273E">
        <w:rPr>
          <w:rStyle w:val="Bodytext21"/>
          <w:sz w:val="24"/>
          <w:szCs w:val="24"/>
        </w:rPr>
        <w:t>Как видим</w:t>
      </w:r>
      <w:proofErr w:type="gramEnd"/>
      <w:r w:rsidR="00975CFD" w:rsidRPr="00E4273E">
        <w:rPr>
          <w:rStyle w:val="Bodytext21"/>
          <w:sz w:val="24"/>
          <w:szCs w:val="24"/>
        </w:rPr>
        <w:t>, только двумя короткими фразами — ‘</w:t>
      </w:r>
      <w:r w:rsidR="003F617B" w:rsidRPr="00E4273E">
        <w:rPr>
          <w:rStyle w:val="Bodytext2Italic"/>
          <w:sz w:val="24"/>
          <w:szCs w:val="24"/>
        </w:rPr>
        <w:t>Глубоко скор</w:t>
      </w:r>
      <w:r w:rsidR="00975CFD" w:rsidRPr="00E4273E">
        <w:rPr>
          <w:rStyle w:val="Bodytext2Italic"/>
          <w:sz w:val="24"/>
          <w:szCs w:val="24"/>
        </w:rPr>
        <w:t>блю...</w:t>
      </w:r>
      <w:r w:rsidR="00975CFD" w:rsidRPr="00E4273E">
        <w:rPr>
          <w:rStyle w:val="Bodytext21"/>
          <w:sz w:val="24"/>
          <w:szCs w:val="24"/>
        </w:rPr>
        <w:t xml:space="preserve">’ и ‘Я </w:t>
      </w:r>
      <w:r w:rsidR="00975CFD" w:rsidRPr="00E4273E">
        <w:rPr>
          <w:rStyle w:val="Bodytext2Italic"/>
          <w:sz w:val="24"/>
          <w:szCs w:val="24"/>
        </w:rPr>
        <w:t>рыдаю</w:t>
      </w:r>
      <w:r w:rsidR="00975CFD" w:rsidRPr="00E4273E">
        <w:rPr>
          <w:rStyle w:val="Bodytext21"/>
          <w:sz w:val="24"/>
          <w:szCs w:val="24"/>
        </w:rPr>
        <w:t xml:space="preserve"> о нем’ — Чернышевский ограничив</w:t>
      </w:r>
      <w:r w:rsidR="003F617B" w:rsidRPr="00E4273E">
        <w:rPr>
          <w:rStyle w:val="Bodytext21"/>
          <w:sz w:val="24"/>
          <w:szCs w:val="24"/>
        </w:rPr>
        <w:t>ается, что</w:t>
      </w:r>
      <w:r w:rsidR="00975CFD" w:rsidRPr="00E4273E">
        <w:rPr>
          <w:rStyle w:val="Bodytext21"/>
          <w:sz w:val="24"/>
          <w:szCs w:val="24"/>
        </w:rPr>
        <w:t>бы обозначить свое личное п</w:t>
      </w:r>
      <w:r w:rsidR="003F617B" w:rsidRPr="00E4273E">
        <w:rPr>
          <w:rStyle w:val="Bodytext21"/>
          <w:sz w:val="24"/>
          <w:szCs w:val="24"/>
        </w:rPr>
        <w:t>ереживание. Они точны, но скупо-</w:t>
      </w:r>
      <w:r w:rsidR="00975CFD" w:rsidRPr="00E4273E">
        <w:rPr>
          <w:rStyle w:val="Bodytext21"/>
          <w:sz w:val="24"/>
          <w:szCs w:val="24"/>
        </w:rPr>
        <w:t xml:space="preserve">сдержанны. Первая из них — фразеологизм, утративший в речи, в силу своей стилистической </w:t>
      </w:r>
      <w:proofErr w:type="spellStart"/>
      <w:r w:rsidR="00975CFD" w:rsidRPr="00E4273E">
        <w:rPr>
          <w:rStyle w:val="Bodytext21"/>
          <w:sz w:val="24"/>
          <w:szCs w:val="24"/>
        </w:rPr>
        <w:t>клишированности</w:t>
      </w:r>
      <w:proofErr w:type="spellEnd"/>
      <w:r w:rsidR="00975CFD" w:rsidRPr="00E4273E">
        <w:rPr>
          <w:rStyle w:val="Bodytext21"/>
          <w:sz w:val="24"/>
          <w:szCs w:val="24"/>
        </w:rPr>
        <w:t>, эмоциональную экспрессивность. Здесь, правда, з</w:t>
      </w:r>
      <w:r w:rsidR="003F617B" w:rsidRPr="00E4273E">
        <w:rPr>
          <w:rStyle w:val="Bodytext21"/>
          <w:sz w:val="24"/>
          <w:szCs w:val="24"/>
        </w:rPr>
        <w:t>вучит в нем сила искреннего чув</w:t>
      </w:r>
      <w:r w:rsidR="00975CFD" w:rsidRPr="00E4273E">
        <w:rPr>
          <w:rStyle w:val="Bodytext21"/>
          <w:sz w:val="24"/>
          <w:szCs w:val="24"/>
        </w:rPr>
        <w:t>ства, поскольку он подготовлен</w:t>
      </w:r>
      <w:r w:rsidR="003F617B" w:rsidRPr="00E4273E">
        <w:rPr>
          <w:rStyle w:val="Bodytext21"/>
          <w:sz w:val="24"/>
          <w:szCs w:val="24"/>
        </w:rPr>
        <w:t xml:space="preserve"> и интонационно выделен содержа</w:t>
      </w:r>
      <w:r w:rsidR="00975CFD" w:rsidRPr="00E4273E">
        <w:rPr>
          <w:rStyle w:val="Bodytext21"/>
          <w:sz w:val="24"/>
          <w:szCs w:val="24"/>
        </w:rPr>
        <w:t xml:space="preserve">нием предшествующего ему высказывания, но от этого само </w:t>
      </w:r>
      <w:r w:rsidR="003F617B" w:rsidRPr="00E4273E">
        <w:rPr>
          <w:rStyle w:val="Bodytext2Italic"/>
          <w:sz w:val="24"/>
          <w:szCs w:val="24"/>
        </w:rPr>
        <w:t>сло</w:t>
      </w:r>
      <w:r w:rsidR="00975CFD" w:rsidRPr="00E4273E">
        <w:rPr>
          <w:rStyle w:val="Bodytext2Italic"/>
          <w:sz w:val="24"/>
          <w:szCs w:val="24"/>
        </w:rPr>
        <w:t>весное</w:t>
      </w:r>
      <w:r w:rsidR="00975CFD" w:rsidRPr="00E4273E">
        <w:rPr>
          <w:rStyle w:val="Bodytext21"/>
          <w:sz w:val="24"/>
          <w:szCs w:val="24"/>
        </w:rPr>
        <w:t xml:space="preserve"> выражение чувства не перестает быть единично скупым. Вторая фраза не тривиальна; более того, она, </w:t>
      </w:r>
      <w:r w:rsidR="00975CFD" w:rsidRPr="00E4273E">
        <w:rPr>
          <w:rStyle w:val="Bodytext2Italic"/>
          <w:sz w:val="24"/>
          <w:szCs w:val="24"/>
        </w:rPr>
        <w:t>завершая</w:t>
      </w:r>
      <w:r w:rsidR="003F617B" w:rsidRPr="00E4273E">
        <w:rPr>
          <w:rStyle w:val="Bodytext21"/>
          <w:sz w:val="24"/>
          <w:szCs w:val="24"/>
        </w:rPr>
        <w:t xml:space="preserve"> высказыва</w:t>
      </w:r>
      <w:r w:rsidR="00975CFD" w:rsidRPr="00E4273E">
        <w:rPr>
          <w:rStyle w:val="Bodytext21"/>
          <w:sz w:val="24"/>
          <w:szCs w:val="24"/>
        </w:rPr>
        <w:t xml:space="preserve">ние, обращенное к поэту, является его </w:t>
      </w:r>
      <w:r w:rsidR="003F617B" w:rsidRPr="00E4273E">
        <w:rPr>
          <w:rStyle w:val="Bodytext2Italic"/>
          <w:sz w:val="24"/>
          <w:szCs w:val="24"/>
        </w:rPr>
        <w:t>интонационной кульмина</w:t>
      </w:r>
      <w:r w:rsidR="00975CFD" w:rsidRPr="00E4273E">
        <w:rPr>
          <w:rStyle w:val="Bodytext2Italic"/>
          <w:sz w:val="24"/>
          <w:szCs w:val="24"/>
        </w:rPr>
        <w:t>цией,</w:t>
      </w:r>
      <w:r w:rsidR="00975CFD" w:rsidRPr="00E4273E">
        <w:rPr>
          <w:rStyle w:val="Bodytext21"/>
          <w:sz w:val="24"/>
          <w:szCs w:val="24"/>
        </w:rPr>
        <w:t xml:space="preserve"> что особенно наглядно подчеркнуто тем, что она вынесена в начало нового абзаца. И все </w:t>
      </w:r>
      <w:proofErr w:type="gramStart"/>
      <w:r w:rsidR="00975CFD" w:rsidRPr="00E4273E">
        <w:rPr>
          <w:rStyle w:val="Bodytext21"/>
          <w:sz w:val="24"/>
          <w:szCs w:val="24"/>
        </w:rPr>
        <w:t>же несомненно</w:t>
      </w:r>
      <w:proofErr w:type="gramEnd"/>
      <w:r w:rsidR="00975CFD" w:rsidRPr="00E4273E">
        <w:rPr>
          <w:rStyle w:val="Bodytext21"/>
          <w:sz w:val="24"/>
          <w:szCs w:val="24"/>
        </w:rPr>
        <w:t xml:space="preserve"> поражает ярко выраженный </w:t>
      </w:r>
      <w:r w:rsidR="00975CFD" w:rsidRPr="00E4273E">
        <w:rPr>
          <w:rStyle w:val="Bodytext2Italic"/>
          <w:sz w:val="24"/>
          <w:szCs w:val="24"/>
        </w:rPr>
        <w:t>лаконизм</w:t>
      </w:r>
      <w:r w:rsidR="00975CFD" w:rsidRPr="00E4273E">
        <w:rPr>
          <w:rStyle w:val="Bodytext21"/>
          <w:sz w:val="24"/>
          <w:szCs w:val="24"/>
        </w:rPr>
        <w:t xml:space="preserve"> обоих </w:t>
      </w:r>
      <w:r w:rsidR="00975CFD" w:rsidRPr="00E4273E">
        <w:rPr>
          <w:rStyle w:val="Bodytext2Italic"/>
          <w:sz w:val="24"/>
          <w:szCs w:val="24"/>
        </w:rPr>
        <w:t>прямо высказанных</w:t>
      </w:r>
      <w:r w:rsidR="003F617B" w:rsidRPr="00E4273E">
        <w:rPr>
          <w:rStyle w:val="Bodytext21"/>
          <w:sz w:val="24"/>
          <w:szCs w:val="24"/>
        </w:rPr>
        <w:t xml:space="preserve"> обозначений непо</w:t>
      </w:r>
      <w:r w:rsidR="00975CFD" w:rsidRPr="00E4273E">
        <w:rPr>
          <w:rStyle w:val="Bodytext21"/>
          <w:sz w:val="24"/>
          <w:szCs w:val="24"/>
        </w:rPr>
        <w:t>средственного чувства пишущего.</w:t>
      </w:r>
    </w:p>
    <w:p w14:paraId="581A9DC1" w14:textId="77777777" w:rsidR="00055E58" w:rsidRPr="00E4273E" w:rsidRDefault="00975CFD" w:rsidP="00E4273E">
      <w:pPr>
        <w:pStyle w:val="1"/>
        <w:ind w:firstLine="709"/>
        <w:rPr>
          <w:sz w:val="24"/>
          <w:szCs w:val="24"/>
        </w:rPr>
      </w:pPr>
      <w:r w:rsidRPr="00E4273E">
        <w:rPr>
          <w:rStyle w:val="Bodytext21"/>
          <w:sz w:val="24"/>
          <w:szCs w:val="24"/>
        </w:rPr>
        <w:t xml:space="preserve">Другое дело — обширный текст </w:t>
      </w:r>
      <w:r w:rsidRPr="00E4273E">
        <w:rPr>
          <w:rStyle w:val="Bodytext2Italic"/>
          <w:sz w:val="24"/>
          <w:szCs w:val="24"/>
        </w:rPr>
        <w:t>между</w:t>
      </w:r>
      <w:r w:rsidRPr="00E4273E">
        <w:rPr>
          <w:rStyle w:val="Bodytext21"/>
          <w:sz w:val="24"/>
          <w:szCs w:val="24"/>
        </w:rPr>
        <w:t xml:space="preserve"> этими двумя </w:t>
      </w:r>
      <w:r w:rsidR="003F617B" w:rsidRPr="00E4273E">
        <w:rPr>
          <w:rStyle w:val="Bodytext2Italic"/>
          <w:sz w:val="24"/>
          <w:szCs w:val="24"/>
        </w:rPr>
        <w:t>словесны</w:t>
      </w:r>
      <w:r w:rsidRPr="00E4273E">
        <w:rPr>
          <w:rStyle w:val="Bodytext2Italic"/>
          <w:sz w:val="24"/>
          <w:szCs w:val="24"/>
        </w:rPr>
        <w:t>ми</w:t>
      </w:r>
      <w:r w:rsidRPr="00E4273E">
        <w:rPr>
          <w:rStyle w:val="Bodytext21"/>
          <w:sz w:val="24"/>
          <w:szCs w:val="24"/>
        </w:rPr>
        <w:t xml:space="preserve"> выражениями чувства. Он представляет собой развернутый </w:t>
      </w:r>
      <w:r w:rsidRPr="00E4273E">
        <w:rPr>
          <w:rStyle w:val="Bodytext2Italic"/>
          <w:sz w:val="24"/>
          <w:szCs w:val="24"/>
        </w:rPr>
        <w:t>речевой период,</w:t>
      </w:r>
      <w:r w:rsidRPr="00E4273E">
        <w:rPr>
          <w:rStyle w:val="Bodytext21"/>
          <w:sz w:val="24"/>
          <w:szCs w:val="24"/>
        </w:rPr>
        <w:t xml:space="preserve"> содержащий оценку личности и исторического значения Некрасова, </w:t>
      </w:r>
      <w:r w:rsidRPr="00E4273E">
        <w:rPr>
          <w:rStyle w:val="Bodytext2Italic"/>
          <w:sz w:val="24"/>
          <w:szCs w:val="24"/>
        </w:rPr>
        <w:t>предназна</w:t>
      </w:r>
      <w:r w:rsidR="003F617B" w:rsidRPr="00E4273E">
        <w:rPr>
          <w:rStyle w:val="Bodytext2Italic"/>
          <w:sz w:val="24"/>
          <w:szCs w:val="24"/>
        </w:rPr>
        <w:t>ченную для сообщения самому уми</w:t>
      </w:r>
      <w:r w:rsidRPr="00E4273E">
        <w:rPr>
          <w:rStyle w:val="Bodytext2Italic"/>
          <w:sz w:val="24"/>
          <w:szCs w:val="24"/>
        </w:rPr>
        <w:t>рающему поэту.</w:t>
      </w:r>
      <w:r w:rsidRPr="00E4273E">
        <w:rPr>
          <w:rStyle w:val="Bodytext21"/>
          <w:sz w:val="24"/>
          <w:szCs w:val="24"/>
        </w:rPr>
        <w:t xml:space="preserve"> Именно им выражается </w:t>
      </w:r>
      <w:r w:rsidRPr="00E4273E">
        <w:rPr>
          <w:rStyle w:val="Bodytext2Italic"/>
          <w:sz w:val="24"/>
          <w:szCs w:val="24"/>
        </w:rPr>
        <w:t>подлинная</w:t>
      </w:r>
      <w:r w:rsidRPr="00E4273E">
        <w:rPr>
          <w:rStyle w:val="Bodytext21"/>
          <w:sz w:val="24"/>
          <w:szCs w:val="24"/>
        </w:rPr>
        <w:t xml:space="preserve"> мера </w:t>
      </w:r>
      <w:r w:rsidRPr="00E4273E">
        <w:rPr>
          <w:rStyle w:val="Bodytext2Italic"/>
          <w:sz w:val="24"/>
          <w:szCs w:val="24"/>
        </w:rPr>
        <w:t>глубины и личностной неповторимости</w:t>
      </w:r>
      <w:r w:rsidR="003F617B" w:rsidRPr="00E4273E">
        <w:rPr>
          <w:rStyle w:val="Bodytext21"/>
          <w:sz w:val="24"/>
          <w:szCs w:val="24"/>
        </w:rPr>
        <w:t xml:space="preserve"> душевного состояния Чернышев</w:t>
      </w:r>
      <w:r w:rsidRPr="00E4273E">
        <w:rPr>
          <w:rStyle w:val="Bodytext21"/>
          <w:sz w:val="24"/>
          <w:szCs w:val="24"/>
        </w:rPr>
        <w:t xml:space="preserve">ского. Замечательно, что весь этот период следует </w:t>
      </w:r>
      <w:r w:rsidRPr="00E4273E">
        <w:rPr>
          <w:rStyle w:val="Bodytext2Italic"/>
          <w:sz w:val="24"/>
          <w:szCs w:val="24"/>
        </w:rPr>
        <w:t>после точки с запятой</w:t>
      </w:r>
      <w:r w:rsidRPr="00E4273E">
        <w:rPr>
          <w:rStyle w:val="Bodytext21"/>
          <w:sz w:val="24"/>
          <w:szCs w:val="24"/>
        </w:rPr>
        <w:t xml:space="preserve"> в предложении, открывающемся словами: ‘Глубоко скорблю...’ — и продолжается на еди</w:t>
      </w:r>
      <w:r w:rsidR="003F617B" w:rsidRPr="00E4273E">
        <w:rPr>
          <w:rStyle w:val="Bodytext21"/>
          <w:sz w:val="24"/>
          <w:szCs w:val="24"/>
        </w:rPr>
        <w:t>ном дыхании до конца пред</w:t>
      </w:r>
      <w:r w:rsidRPr="00E4273E">
        <w:rPr>
          <w:rStyle w:val="Bodytext21"/>
          <w:sz w:val="24"/>
          <w:szCs w:val="24"/>
        </w:rPr>
        <w:t>ложения, являющегося одновременно концом абзаца.</w:t>
      </w:r>
    </w:p>
    <w:p w14:paraId="797371EC" w14:textId="5B6AB4F9" w:rsidR="00055E58" w:rsidRPr="00E4273E" w:rsidRDefault="00975CFD" w:rsidP="00E4273E">
      <w:pPr>
        <w:pStyle w:val="1"/>
        <w:ind w:firstLine="709"/>
        <w:rPr>
          <w:sz w:val="24"/>
          <w:szCs w:val="24"/>
        </w:rPr>
      </w:pPr>
      <w:r w:rsidRPr="00E4273E">
        <w:rPr>
          <w:rStyle w:val="Bodytext21"/>
          <w:sz w:val="24"/>
          <w:szCs w:val="24"/>
        </w:rPr>
        <w:t>Искренняя боль высказыва</w:t>
      </w:r>
      <w:r w:rsidR="003F617B" w:rsidRPr="00E4273E">
        <w:rPr>
          <w:rStyle w:val="Bodytext21"/>
          <w:sz w:val="24"/>
          <w:szCs w:val="24"/>
        </w:rPr>
        <w:t>емой скорби находит свое выраже</w:t>
      </w:r>
      <w:r w:rsidRPr="00E4273E">
        <w:rPr>
          <w:rStyle w:val="Bodytext21"/>
          <w:sz w:val="24"/>
          <w:szCs w:val="24"/>
        </w:rPr>
        <w:t>ние в возрастающей патетической напряженности речи, которая жестко, но диалектически не</w:t>
      </w:r>
      <w:r w:rsidR="003F617B" w:rsidRPr="00E4273E">
        <w:rPr>
          <w:rStyle w:val="Bodytext21"/>
          <w:sz w:val="24"/>
          <w:szCs w:val="24"/>
        </w:rPr>
        <w:t>разрывно противопоставлена пред</w:t>
      </w:r>
      <w:r w:rsidRPr="00E4273E">
        <w:rPr>
          <w:rStyle w:val="Bodytext21"/>
          <w:sz w:val="24"/>
          <w:szCs w:val="24"/>
        </w:rPr>
        <w:t>шествующему скупому кли</w:t>
      </w:r>
      <w:r w:rsidR="003F617B" w:rsidRPr="00E4273E">
        <w:rPr>
          <w:rStyle w:val="Bodytext21"/>
          <w:sz w:val="24"/>
          <w:szCs w:val="24"/>
        </w:rPr>
        <w:t>шированному словесному обозначе</w:t>
      </w:r>
      <w:r w:rsidRPr="00E4273E">
        <w:rPr>
          <w:rStyle w:val="Bodytext21"/>
          <w:sz w:val="24"/>
          <w:szCs w:val="24"/>
        </w:rPr>
        <w:t>нию этого чувства. Интонационно-ритмическая волна возникает не как дополнительное средств</w:t>
      </w:r>
      <w:r w:rsidR="003F617B" w:rsidRPr="00E4273E">
        <w:rPr>
          <w:rStyle w:val="Bodytext21"/>
          <w:sz w:val="24"/>
          <w:szCs w:val="24"/>
        </w:rPr>
        <w:t>о выражения уже высказанного пе</w:t>
      </w:r>
      <w:r w:rsidRPr="00E4273E">
        <w:rPr>
          <w:rStyle w:val="Bodytext21"/>
          <w:sz w:val="24"/>
          <w:szCs w:val="24"/>
        </w:rPr>
        <w:t xml:space="preserve">реживания (‘глубокой скорби’ </w:t>
      </w:r>
      <w:r w:rsidR="003F617B" w:rsidRPr="00E4273E">
        <w:rPr>
          <w:rStyle w:val="Bodytext21"/>
          <w:sz w:val="24"/>
          <w:szCs w:val="24"/>
        </w:rPr>
        <w:t>по поводу близкой кончины Некра</w:t>
      </w:r>
      <w:r w:rsidRPr="00E4273E">
        <w:rPr>
          <w:rStyle w:val="Bodytext21"/>
          <w:sz w:val="24"/>
          <w:szCs w:val="24"/>
        </w:rPr>
        <w:t xml:space="preserve">сова), а как </w:t>
      </w:r>
      <w:r w:rsidRPr="00E4273E">
        <w:rPr>
          <w:rStyle w:val="Bodytext2Italic"/>
          <w:sz w:val="24"/>
          <w:szCs w:val="24"/>
        </w:rPr>
        <w:t>риторический прием</w:t>
      </w:r>
      <w:r w:rsidRPr="00E4273E">
        <w:rPr>
          <w:rStyle w:val="Bodytext21"/>
          <w:sz w:val="24"/>
          <w:szCs w:val="24"/>
        </w:rPr>
        <w:t xml:space="preserve"> стилистического повышения </w:t>
      </w:r>
      <w:r w:rsidRPr="00E4273E">
        <w:rPr>
          <w:rStyle w:val="Bodytext2Italic"/>
          <w:sz w:val="24"/>
          <w:szCs w:val="24"/>
        </w:rPr>
        <w:t>новой</w:t>
      </w:r>
      <w:r w:rsidRPr="00E4273E">
        <w:rPr>
          <w:rStyle w:val="Bodytext21"/>
          <w:sz w:val="24"/>
          <w:szCs w:val="24"/>
        </w:rPr>
        <w:t xml:space="preserve"> мысли, лишь теперь высказываемой (о постоянной </w:t>
      </w:r>
      <w:r w:rsidRPr="00E4273E">
        <w:rPr>
          <w:rStyle w:val="Bodytext2Italic"/>
          <w:sz w:val="24"/>
          <w:szCs w:val="24"/>
        </w:rPr>
        <w:t xml:space="preserve">любви </w:t>
      </w:r>
      <w:r w:rsidR="00D75D56" w:rsidRPr="00E4273E">
        <w:rPr>
          <w:b/>
          <w:sz w:val="24"/>
          <w:szCs w:val="24"/>
        </w:rPr>
        <w:t>(</w:t>
      </w:r>
      <w:r w:rsidR="00D75D56" w:rsidRPr="00E4273E">
        <w:rPr>
          <w:b/>
          <w:sz w:val="24"/>
          <w:szCs w:val="24"/>
          <w:lang w:val="en-US"/>
        </w:rPr>
        <w:t>C</w:t>
      </w:r>
      <w:r w:rsidR="00D75D56" w:rsidRPr="00E4273E">
        <w:rPr>
          <w:b/>
          <w:sz w:val="24"/>
          <w:szCs w:val="24"/>
        </w:rPr>
        <w:t>. 1</w:t>
      </w:r>
      <w:r w:rsidR="00D75D56" w:rsidRPr="00D75D56">
        <w:rPr>
          <w:b/>
          <w:sz w:val="24"/>
          <w:szCs w:val="24"/>
        </w:rPr>
        <w:t>57</w:t>
      </w:r>
      <w:r w:rsidR="00D75D56" w:rsidRPr="00E4273E">
        <w:rPr>
          <w:b/>
          <w:sz w:val="24"/>
          <w:szCs w:val="24"/>
        </w:rPr>
        <w:t>)</w:t>
      </w:r>
      <w:r w:rsidR="00D75D56" w:rsidRPr="00D75D56">
        <w:rPr>
          <w:b/>
          <w:sz w:val="24"/>
          <w:szCs w:val="24"/>
        </w:rPr>
        <w:t xml:space="preserve"> </w:t>
      </w:r>
      <w:r w:rsidRPr="00E4273E">
        <w:rPr>
          <w:rStyle w:val="Bodytext21"/>
          <w:sz w:val="24"/>
          <w:szCs w:val="24"/>
        </w:rPr>
        <w:t xml:space="preserve">к поэту; о </w:t>
      </w:r>
      <w:r w:rsidRPr="00E4273E">
        <w:rPr>
          <w:rStyle w:val="Bodytext2Italic"/>
          <w:sz w:val="24"/>
          <w:szCs w:val="24"/>
        </w:rPr>
        <w:t>благодарности</w:t>
      </w:r>
      <w:r w:rsidRPr="00E4273E">
        <w:rPr>
          <w:rStyle w:val="Bodytext21"/>
          <w:sz w:val="24"/>
          <w:szCs w:val="24"/>
        </w:rPr>
        <w:t xml:space="preserve"> за его</w:t>
      </w:r>
      <w:r w:rsidR="003F617B" w:rsidRPr="00E4273E">
        <w:rPr>
          <w:rStyle w:val="Bodytext21"/>
          <w:sz w:val="24"/>
          <w:szCs w:val="24"/>
        </w:rPr>
        <w:t xml:space="preserve"> всегдашнее ‘расположение’ к пи</w:t>
      </w:r>
      <w:r w:rsidRPr="00E4273E">
        <w:rPr>
          <w:rStyle w:val="Bodytext21"/>
          <w:sz w:val="24"/>
          <w:szCs w:val="24"/>
        </w:rPr>
        <w:t xml:space="preserve">шущему; наконец, о ‘бессмертной славе’ поэта и ‘вечной любви России к нему, гениальнейшему и благороднейшему среди всех русских поэтов’), так что выражаемая </w:t>
      </w:r>
      <w:r w:rsidRPr="00E4273E">
        <w:rPr>
          <w:rStyle w:val="Bodytext2Italic"/>
          <w:sz w:val="24"/>
          <w:szCs w:val="24"/>
        </w:rPr>
        <w:t>здесь</w:t>
      </w:r>
      <w:r w:rsidR="003F617B" w:rsidRPr="00E4273E">
        <w:rPr>
          <w:rStyle w:val="Bodytext21"/>
          <w:sz w:val="24"/>
          <w:szCs w:val="24"/>
        </w:rPr>
        <w:t xml:space="preserve"> эмоция — не та, кото</w:t>
      </w:r>
      <w:r w:rsidRPr="00E4273E">
        <w:rPr>
          <w:rStyle w:val="Bodytext21"/>
          <w:sz w:val="24"/>
          <w:szCs w:val="24"/>
        </w:rPr>
        <w:t xml:space="preserve">рая </w:t>
      </w:r>
      <w:r w:rsidRPr="00E4273E">
        <w:rPr>
          <w:rStyle w:val="Bodytext2Italic"/>
          <w:sz w:val="24"/>
          <w:szCs w:val="24"/>
        </w:rPr>
        <w:t>высказана</w:t>
      </w:r>
      <w:r w:rsidRPr="00E4273E">
        <w:rPr>
          <w:rStyle w:val="Bodytext21"/>
          <w:sz w:val="24"/>
          <w:szCs w:val="24"/>
        </w:rPr>
        <w:t xml:space="preserve"> перед этим. </w:t>
      </w:r>
      <w:r w:rsidRPr="00E4273E">
        <w:rPr>
          <w:rStyle w:val="Bodytext2Italic"/>
          <w:sz w:val="24"/>
          <w:szCs w:val="24"/>
        </w:rPr>
        <w:t>Ее-то</w:t>
      </w:r>
      <w:r w:rsidR="003F617B" w:rsidRPr="00E4273E">
        <w:rPr>
          <w:rStyle w:val="Bodytext21"/>
          <w:sz w:val="24"/>
          <w:szCs w:val="24"/>
        </w:rPr>
        <w:t xml:space="preserve"> кульминационной точкой и од</w:t>
      </w:r>
      <w:r w:rsidRPr="00E4273E">
        <w:rPr>
          <w:rStyle w:val="Bodytext21"/>
          <w:sz w:val="24"/>
          <w:szCs w:val="24"/>
        </w:rPr>
        <w:t>новременно разрешением явл</w:t>
      </w:r>
      <w:r w:rsidR="003F617B" w:rsidRPr="00E4273E">
        <w:rPr>
          <w:rStyle w:val="Bodytext21"/>
          <w:sz w:val="24"/>
          <w:szCs w:val="24"/>
        </w:rPr>
        <w:t>яются слова, открывающие послед</w:t>
      </w:r>
      <w:r w:rsidRPr="00E4273E">
        <w:rPr>
          <w:rStyle w:val="Bodytext21"/>
          <w:sz w:val="24"/>
          <w:szCs w:val="24"/>
        </w:rPr>
        <w:t>ний абзац письма: ‘Я рыдаю о нем’.</w:t>
      </w:r>
    </w:p>
    <w:p w14:paraId="5CE6562E" w14:textId="77777777" w:rsidR="00055E58" w:rsidRPr="00E4273E" w:rsidRDefault="00975CFD" w:rsidP="00E4273E">
      <w:pPr>
        <w:pStyle w:val="1"/>
        <w:ind w:firstLine="709"/>
        <w:rPr>
          <w:sz w:val="24"/>
          <w:szCs w:val="24"/>
        </w:rPr>
      </w:pPr>
      <w:r w:rsidRPr="00E4273E">
        <w:rPr>
          <w:rStyle w:val="Bodytext21"/>
          <w:sz w:val="24"/>
          <w:szCs w:val="24"/>
        </w:rPr>
        <w:t>Поскольку говорить патетически, не впадая в риторику, можно только о том, что достойно того, — чтобы выражение подлинной скорби не было сочтено сент</w:t>
      </w:r>
      <w:r w:rsidR="003F617B" w:rsidRPr="00E4273E">
        <w:rPr>
          <w:rStyle w:val="Bodytext21"/>
          <w:sz w:val="24"/>
          <w:szCs w:val="24"/>
        </w:rPr>
        <w:t>иментальным преувеличением, Чер</w:t>
      </w:r>
      <w:r w:rsidRPr="00E4273E">
        <w:rPr>
          <w:rStyle w:val="Bodytext21"/>
          <w:sz w:val="24"/>
          <w:szCs w:val="24"/>
        </w:rPr>
        <w:t xml:space="preserve">нышевский далее, </w:t>
      </w:r>
      <w:proofErr w:type="gramStart"/>
      <w:r w:rsidR="003F617B" w:rsidRPr="00E4273E">
        <w:rPr>
          <w:rStyle w:val="Bodytext2Italic"/>
          <w:sz w:val="24"/>
          <w:szCs w:val="24"/>
        </w:rPr>
        <w:t>уже собственно</w:t>
      </w:r>
      <w:proofErr w:type="gramEnd"/>
      <w:r w:rsidR="003F617B" w:rsidRPr="00E4273E">
        <w:rPr>
          <w:rStyle w:val="Bodytext2Italic"/>
          <w:sz w:val="24"/>
          <w:szCs w:val="24"/>
        </w:rPr>
        <w:t xml:space="preserve"> для </w:t>
      </w:r>
      <w:proofErr w:type="spellStart"/>
      <w:r w:rsidR="003F617B" w:rsidRPr="00E4273E">
        <w:rPr>
          <w:rStyle w:val="Bodytext2Italic"/>
          <w:sz w:val="24"/>
          <w:szCs w:val="24"/>
        </w:rPr>
        <w:t>Пып</w:t>
      </w:r>
      <w:r w:rsidRPr="00E4273E">
        <w:rPr>
          <w:rStyle w:val="Bodytext2Italic"/>
          <w:sz w:val="24"/>
          <w:szCs w:val="24"/>
        </w:rPr>
        <w:t>ина</w:t>
      </w:r>
      <w:proofErr w:type="spellEnd"/>
      <w:r w:rsidRPr="00E4273E">
        <w:rPr>
          <w:rStyle w:val="Bodytext2Italic"/>
          <w:sz w:val="24"/>
          <w:szCs w:val="24"/>
        </w:rPr>
        <w:t>,</w:t>
      </w:r>
      <w:r w:rsidRPr="00E4273E">
        <w:rPr>
          <w:rStyle w:val="Bodytext21"/>
          <w:sz w:val="24"/>
          <w:szCs w:val="24"/>
        </w:rPr>
        <w:t xml:space="preserve"> еще раз повторяет ту же оценку (‘Он </w:t>
      </w:r>
      <w:r w:rsidRPr="00E4273E">
        <w:rPr>
          <w:rStyle w:val="Bodytext2Italic"/>
          <w:sz w:val="24"/>
          <w:szCs w:val="24"/>
        </w:rPr>
        <w:t>действительно</w:t>
      </w:r>
      <w:r w:rsidRPr="00E4273E">
        <w:rPr>
          <w:rStyle w:val="Bodytext21"/>
          <w:sz w:val="24"/>
          <w:szCs w:val="24"/>
        </w:rPr>
        <w:t xml:space="preserve"> был человек очень высокого благородства души и человек великого ума. И, как поэт, он, </w:t>
      </w:r>
      <w:r w:rsidR="003F617B" w:rsidRPr="00E4273E">
        <w:rPr>
          <w:rStyle w:val="Bodytext2Italic"/>
          <w:sz w:val="24"/>
          <w:szCs w:val="24"/>
        </w:rPr>
        <w:t>конеч</w:t>
      </w:r>
      <w:r w:rsidRPr="00E4273E">
        <w:rPr>
          <w:rStyle w:val="Bodytext2Italic"/>
          <w:sz w:val="24"/>
          <w:szCs w:val="24"/>
        </w:rPr>
        <w:t>но,</w:t>
      </w:r>
      <w:r w:rsidRPr="00E4273E">
        <w:rPr>
          <w:rStyle w:val="Bodytext21"/>
          <w:sz w:val="24"/>
          <w:szCs w:val="24"/>
        </w:rPr>
        <w:t xml:space="preserve"> выше всех русских поэтов’).</w:t>
      </w:r>
    </w:p>
    <w:p w14:paraId="0B850ED6" w14:textId="77777777" w:rsidR="00055E58" w:rsidRPr="00E4273E" w:rsidRDefault="00975CFD" w:rsidP="00E4273E">
      <w:pPr>
        <w:pStyle w:val="1"/>
        <w:ind w:firstLine="709"/>
        <w:rPr>
          <w:sz w:val="24"/>
          <w:szCs w:val="24"/>
        </w:rPr>
      </w:pPr>
      <w:r w:rsidRPr="00E4273E">
        <w:rPr>
          <w:rStyle w:val="Bodytext21"/>
          <w:sz w:val="24"/>
          <w:szCs w:val="24"/>
        </w:rPr>
        <w:t>Оба указанных выше стил</w:t>
      </w:r>
      <w:r w:rsidR="003F617B" w:rsidRPr="00E4273E">
        <w:rPr>
          <w:rStyle w:val="Bodytext21"/>
          <w:sz w:val="24"/>
          <w:szCs w:val="24"/>
        </w:rPr>
        <w:t>евых компонента большого целост</w:t>
      </w:r>
      <w:r w:rsidRPr="00E4273E">
        <w:rPr>
          <w:rStyle w:val="Bodytext21"/>
          <w:sz w:val="24"/>
          <w:szCs w:val="24"/>
        </w:rPr>
        <w:t>ного высказывания соотнесены</w:t>
      </w:r>
      <w:r w:rsidR="003F617B" w:rsidRPr="00E4273E">
        <w:rPr>
          <w:rStyle w:val="Bodytext21"/>
          <w:sz w:val="24"/>
          <w:szCs w:val="24"/>
        </w:rPr>
        <w:t xml:space="preserve"> друг с другом лишь конструктив</w:t>
      </w:r>
      <w:r w:rsidRPr="00E4273E">
        <w:rPr>
          <w:rStyle w:val="Bodytext21"/>
          <w:sz w:val="24"/>
          <w:szCs w:val="24"/>
        </w:rPr>
        <w:t xml:space="preserve">но: идентичны, тождественны друг другу </w:t>
      </w:r>
      <w:r w:rsidRPr="00E4273E">
        <w:rPr>
          <w:rStyle w:val="Bodytext2Italic"/>
          <w:sz w:val="24"/>
          <w:szCs w:val="24"/>
        </w:rPr>
        <w:t>лексически</w:t>
      </w:r>
      <w:r w:rsidRPr="00E4273E">
        <w:rPr>
          <w:rStyle w:val="Bodytext21"/>
          <w:sz w:val="24"/>
          <w:szCs w:val="24"/>
        </w:rPr>
        <w:t xml:space="preserve"> выраженная мера личного переживания (‘глубоко скорблю’, ‘рыдаю’) — и </w:t>
      </w:r>
      <w:r w:rsidR="003F617B" w:rsidRPr="00E4273E">
        <w:rPr>
          <w:rStyle w:val="Bodytext2Italic"/>
          <w:sz w:val="24"/>
          <w:szCs w:val="24"/>
        </w:rPr>
        <w:t>ин</w:t>
      </w:r>
      <w:r w:rsidRPr="00E4273E">
        <w:rPr>
          <w:rStyle w:val="Bodytext2Italic"/>
          <w:sz w:val="24"/>
          <w:szCs w:val="24"/>
        </w:rPr>
        <w:t>тонационно-ритмически</w:t>
      </w:r>
      <w:r w:rsidRPr="00E4273E">
        <w:rPr>
          <w:rStyle w:val="Bodytext21"/>
          <w:sz w:val="24"/>
          <w:szCs w:val="24"/>
        </w:rPr>
        <w:t xml:space="preserve"> выра</w:t>
      </w:r>
      <w:r w:rsidR="003F617B" w:rsidRPr="00E4273E">
        <w:rPr>
          <w:rStyle w:val="Bodytext21"/>
          <w:sz w:val="24"/>
          <w:szCs w:val="24"/>
        </w:rPr>
        <w:t>женная мера эмоционального «вос</w:t>
      </w:r>
      <w:r w:rsidRPr="00E4273E">
        <w:rPr>
          <w:rStyle w:val="Bodytext21"/>
          <w:sz w:val="24"/>
          <w:szCs w:val="24"/>
        </w:rPr>
        <w:t xml:space="preserve">торга мысли» </w:t>
      </w:r>
      <w:r w:rsidRPr="00E4273E">
        <w:rPr>
          <w:rStyle w:val="Bodytext2Italic"/>
          <w:sz w:val="24"/>
          <w:szCs w:val="24"/>
        </w:rPr>
        <w:t>(шестикратный</w:t>
      </w:r>
      <w:r w:rsidRPr="00E4273E">
        <w:rPr>
          <w:rStyle w:val="Bodytext21"/>
          <w:sz w:val="24"/>
          <w:szCs w:val="24"/>
        </w:rPr>
        <w:t xml:space="preserve"> ст</w:t>
      </w:r>
      <w:r w:rsidR="003F617B" w:rsidRPr="00E4273E">
        <w:rPr>
          <w:rStyle w:val="Bodytext21"/>
          <w:sz w:val="24"/>
          <w:szCs w:val="24"/>
        </w:rPr>
        <w:t>упенчатый повтор с лакуной в пя</w:t>
      </w:r>
      <w:r w:rsidRPr="00E4273E">
        <w:rPr>
          <w:rStyle w:val="Bodytext21"/>
          <w:sz w:val="24"/>
          <w:szCs w:val="24"/>
        </w:rPr>
        <w:t xml:space="preserve">той позиции, обнаруживаемой наличием шестого «что»: ‘скажи ему, </w:t>
      </w:r>
      <w:r w:rsidRPr="00E4273E">
        <w:rPr>
          <w:rStyle w:val="Bodytext2Italic"/>
          <w:sz w:val="24"/>
          <w:szCs w:val="24"/>
        </w:rPr>
        <w:t>что</w:t>
      </w:r>
      <w:r w:rsidRPr="00E4273E">
        <w:rPr>
          <w:rStyle w:val="Bodytext2Italic"/>
          <w:sz w:val="24"/>
          <w:szCs w:val="24"/>
          <w:vertAlign w:val="subscript"/>
        </w:rPr>
        <w:t>1</w:t>
      </w:r>
      <w:r w:rsidRPr="00E4273E">
        <w:rPr>
          <w:rStyle w:val="Bodytext21"/>
          <w:sz w:val="24"/>
          <w:szCs w:val="24"/>
        </w:rPr>
        <w:t xml:space="preserve"> &lt;...&gt;, </w:t>
      </w:r>
      <w:r w:rsidRPr="00E4273E">
        <w:rPr>
          <w:rStyle w:val="Bodytext2Italic"/>
          <w:sz w:val="24"/>
          <w:szCs w:val="24"/>
        </w:rPr>
        <w:t>что</w:t>
      </w:r>
      <w:r w:rsidRPr="00E4273E">
        <w:rPr>
          <w:rStyle w:val="Bodytext2Italic"/>
          <w:sz w:val="24"/>
          <w:szCs w:val="24"/>
          <w:vertAlign w:val="subscript"/>
        </w:rPr>
        <w:t>2</w:t>
      </w:r>
      <w:r w:rsidRPr="00E4273E">
        <w:rPr>
          <w:rStyle w:val="Bodytext21"/>
          <w:sz w:val="24"/>
          <w:szCs w:val="24"/>
        </w:rPr>
        <w:t xml:space="preserve"> &lt;...&gt;, </w:t>
      </w:r>
      <w:r w:rsidRPr="00E4273E">
        <w:rPr>
          <w:rStyle w:val="Bodytext2Italic"/>
          <w:sz w:val="24"/>
          <w:szCs w:val="24"/>
        </w:rPr>
        <w:t>что</w:t>
      </w:r>
      <w:r w:rsidRPr="00E4273E">
        <w:rPr>
          <w:rStyle w:val="Bodytext2Italic"/>
          <w:sz w:val="24"/>
          <w:szCs w:val="24"/>
          <w:vertAlign w:val="subscript"/>
        </w:rPr>
        <w:t>3</w:t>
      </w:r>
      <w:r w:rsidRPr="00E4273E">
        <w:rPr>
          <w:rStyle w:val="Bodytext21"/>
          <w:sz w:val="24"/>
          <w:szCs w:val="24"/>
        </w:rPr>
        <w:t xml:space="preserve"> &lt;...&gt;, </w:t>
      </w:r>
      <w:r w:rsidRPr="00E4273E">
        <w:rPr>
          <w:rStyle w:val="Bodytext2Italic"/>
          <w:sz w:val="24"/>
          <w:szCs w:val="24"/>
        </w:rPr>
        <w:t>что</w:t>
      </w:r>
      <w:r w:rsidRPr="00E4273E">
        <w:rPr>
          <w:rStyle w:val="Bodytext2Italic"/>
          <w:sz w:val="24"/>
          <w:szCs w:val="24"/>
          <w:vertAlign w:val="subscript"/>
        </w:rPr>
        <w:t>4</w:t>
      </w:r>
      <w:r w:rsidRPr="00E4273E">
        <w:rPr>
          <w:rStyle w:val="Bodytext21"/>
          <w:sz w:val="24"/>
          <w:szCs w:val="24"/>
        </w:rPr>
        <w:t xml:space="preserve"> &lt;...&gt;: </w:t>
      </w:r>
      <w:r w:rsidRPr="00E4273E">
        <w:rPr>
          <w:rStyle w:val="Bodytext22"/>
          <w:sz w:val="24"/>
          <w:szCs w:val="24"/>
        </w:rPr>
        <w:t>[ ]</w:t>
      </w:r>
      <w:r w:rsidRPr="00E4273E">
        <w:rPr>
          <w:rStyle w:val="Bodytext21"/>
          <w:sz w:val="24"/>
          <w:szCs w:val="24"/>
          <w:vertAlign w:val="subscript"/>
        </w:rPr>
        <w:t>5</w:t>
      </w:r>
      <w:r w:rsidRPr="00E4273E">
        <w:rPr>
          <w:rStyle w:val="Bodytext21"/>
          <w:sz w:val="24"/>
          <w:szCs w:val="24"/>
        </w:rPr>
        <w:t xml:space="preserve">, </w:t>
      </w:r>
      <w:r w:rsidRPr="00E4273E">
        <w:rPr>
          <w:rStyle w:val="Bodytext2Italic"/>
          <w:sz w:val="24"/>
          <w:szCs w:val="24"/>
        </w:rPr>
        <w:t>что</w:t>
      </w:r>
      <w:r w:rsidRPr="00E4273E">
        <w:rPr>
          <w:rStyle w:val="Bodytext2Italic"/>
          <w:sz w:val="24"/>
          <w:szCs w:val="24"/>
          <w:vertAlign w:val="subscript"/>
        </w:rPr>
        <w:t>6</w:t>
      </w:r>
      <w:r w:rsidRPr="00E4273E">
        <w:rPr>
          <w:rStyle w:val="Bodytext21"/>
          <w:sz w:val="24"/>
          <w:szCs w:val="24"/>
        </w:rPr>
        <w:t xml:space="preserve"> &lt;...&gt;’, </w:t>
      </w:r>
      <w:r w:rsidRPr="00E4273E">
        <w:rPr>
          <w:rStyle w:val="Bodytext2Italic"/>
          <w:sz w:val="24"/>
          <w:szCs w:val="24"/>
        </w:rPr>
        <w:t>усиленный</w:t>
      </w:r>
      <w:r w:rsidRPr="00E4273E">
        <w:rPr>
          <w:rStyle w:val="Bodytext21"/>
          <w:sz w:val="24"/>
          <w:szCs w:val="24"/>
        </w:rPr>
        <w:t xml:space="preserve"> почти сплошной мет</w:t>
      </w:r>
      <w:r w:rsidR="003F617B" w:rsidRPr="00E4273E">
        <w:rPr>
          <w:rStyle w:val="Bodytext21"/>
          <w:sz w:val="24"/>
          <w:szCs w:val="24"/>
        </w:rPr>
        <w:t>рической организацией речи). Бо</w:t>
      </w:r>
      <w:r w:rsidRPr="00E4273E">
        <w:rPr>
          <w:rStyle w:val="Bodytext21"/>
          <w:sz w:val="24"/>
          <w:szCs w:val="24"/>
        </w:rPr>
        <w:t>лее того, они пересекаются, так ч</w:t>
      </w:r>
      <w:r w:rsidR="003F617B" w:rsidRPr="00E4273E">
        <w:rPr>
          <w:rStyle w:val="Bodytext21"/>
          <w:sz w:val="24"/>
          <w:szCs w:val="24"/>
        </w:rPr>
        <w:t>то вторая фраза описания (‘Я ры</w:t>
      </w:r>
      <w:r w:rsidRPr="00E4273E">
        <w:rPr>
          <w:rStyle w:val="Bodytext21"/>
          <w:sz w:val="24"/>
          <w:szCs w:val="24"/>
        </w:rPr>
        <w:t>даю о нем’) находится в точк</w:t>
      </w:r>
      <w:r w:rsidR="003F617B" w:rsidRPr="00E4273E">
        <w:rPr>
          <w:rStyle w:val="Bodytext21"/>
          <w:sz w:val="24"/>
          <w:szCs w:val="24"/>
        </w:rPr>
        <w:t>е эмоционально-ритмической куль</w:t>
      </w:r>
      <w:r w:rsidRPr="00E4273E">
        <w:rPr>
          <w:rStyle w:val="Bodytext21"/>
          <w:sz w:val="24"/>
          <w:szCs w:val="24"/>
        </w:rPr>
        <w:t xml:space="preserve">минации всего периода. В результате лишенные непосредственной эмоциональной экспрессии </w:t>
      </w:r>
      <w:r w:rsidRPr="00E4273E">
        <w:rPr>
          <w:rStyle w:val="Bodytext2Italic"/>
          <w:sz w:val="24"/>
          <w:szCs w:val="24"/>
        </w:rPr>
        <w:t>слова описания</w:t>
      </w:r>
      <w:r w:rsidRPr="00E4273E">
        <w:rPr>
          <w:rStyle w:val="Bodytext21"/>
          <w:sz w:val="24"/>
          <w:szCs w:val="24"/>
        </w:rPr>
        <w:t xml:space="preserve"> конкретизируются, приобретают эмоциональную плоть, а </w:t>
      </w:r>
      <w:r w:rsidRPr="00E4273E">
        <w:rPr>
          <w:rStyle w:val="Bodytext2Italic"/>
          <w:sz w:val="24"/>
          <w:szCs w:val="24"/>
        </w:rPr>
        <w:t>душевная эмоция</w:t>
      </w:r>
      <w:r w:rsidRPr="00E4273E">
        <w:rPr>
          <w:rStyle w:val="Bodytext21"/>
          <w:sz w:val="24"/>
          <w:szCs w:val="24"/>
        </w:rPr>
        <w:t xml:space="preserve"> находит выражение помимо медитативных словоизлияний.</w:t>
      </w:r>
    </w:p>
    <w:p w14:paraId="5902DDE7" w14:textId="48B74597" w:rsidR="003F617B" w:rsidRPr="00E4273E" w:rsidRDefault="00975CFD" w:rsidP="00D75D56">
      <w:pPr>
        <w:pStyle w:val="1"/>
        <w:ind w:firstLine="709"/>
        <w:rPr>
          <w:rStyle w:val="Bodytext21"/>
          <w:sz w:val="24"/>
          <w:szCs w:val="24"/>
        </w:rPr>
      </w:pPr>
      <w:r w:rsidRPr="00E4273E">
        <w:rPr>
          <w:rStyle w:val="Bodytext21"/>
          <w:sz w:val="24"/>
          <w:szCs w:val="24"/>
        </w:rPr>
        <w:t xml:space="preserve">Из этого примера видно, </w:t>
      </w:r>
      <w:proofErr w:type="spellStart"/>
      <w:r w:rsidRPr="00E4273E">
        <w:rPr>
          <w:rStyle w:val="Bodytext21"/>
          <w:sz w:val="24"/>
          <w:szCs w:val="24"/>
        </w:rPr>
        <w:t>к</w:t>
      </w:r>
      <w:r w:rsidR="003F617B" w:rsidRPr="00E4273E">
        <w:rPr>
          <w:rStyle w:val="Bodytext21"/>
          <w:sz w:val="24"/>
          <w:szCs w:val="24"/>
        </w:rPr>
        <w:t>á</w:t>
      </w:r>
      <w:r w:rsidRPr="00E4273E">
        <w:rPr>
          <w:rStyle w:val="Bodytext21"/>
          <w:sz w:val="24"/>
          <w:szCs w:val="24"/>
        </w:rPr>
        <w:t>к</w:t>
      </w:r>
      <w:proofErr w:type="spellEnd"/>
      <w:r w:rsidRPr="00E4273E">
        <w:rPr>
          <w:rStyle w:val="Bodytext21"/>
          <w:sz w:val="24"/>
          <w:szCs w:val="24"/>
        </w:rPr>
        <w:t xml:space="preserve"> в</w:t>
      </w:r>
      <w:r w:rsidR="003F617B" w:rsidRPr="00E4273E">
        <w:rPr>
          <w:rStyle w:val="Bodytext21"/>
          <w:sz w:val="24"/>
          <w:szCs w:val="24"/>
        </w:rPr>
        <w:t xml:space="preserve"> стиле Чернышевского слово в ка</w:t>
      </w:r>
      <w:r w:rsidRPr="00E4273E">
        <w:rPr>
          <w:rStyle w:val="Bodytext21"/>
          <w:sz w:val="24"/>
          <w:szCs w:val="24"/>
        </w:rPr>
        <w:t>честве средства описательного</w:t>
      </w:r>
      <w:r w:rsidR="003F617B" w:rsidRPr="00E4273E">
        <w:rPr>
          <w:rStyle w:val="Bodytext21"/>
          <w:sz w:val="24"/>
          <w:szCs w:val="24"/>
        </w:rPr>
        <w:t xml:space="preserve"> выражения эмоции попадает в за</w:t>
      </w:r>
      <w:r w:rsidRPr="00E4273E">
        <w:rPr>
          <w:rStyle w:val="Bodytext21"/>
          <w:sz w:val="24"/>
          <w:szCs w:val="24"/>
        </w:rPr>
        <w:t xml:space="preserve">висимость от такого </w:t>
      </w:r>
      <w:proofErr w:type="spellStart"/>
      <w:r w:rsidRPr="00E4273E">
        <w:rPr>
          <w:rStyle w:val="Bodytext21"/>
          <w:sz w:val="24"/>
          <w:szCs w:val="24"/>
        </w:rPr>
        <w:t>внелексического</w:t>
      </w:r>
      <w:proofErr w:type="spellEnd"/>
      <w:r w:rsidRPr="00E4273E">
        <w:rPr>
          <w:rStyle w:val="Bodytext21"/>
          <w:sz w:val="24"/>
          <w:szCs w:val="24"/>
        </w:rPr>
        <w:t xml:space="preserve"> средства выражения эмоции, как интонационно-синтаксическая ритмизация речи.</w:t>
      </w:r>
    </w:p>
    <w:p w14:paraId="5E07C3D4" w14:textId="02C40140" w:rsidR="00055E58" w:rsidRPr="00E4273E" w:rsidRDefault="00D75D56" w:rsidP="00E4273E">
      <w:pPr>
        <w:pStyle w:val="1"/>
        <w:ind w:firstLine="709"/>
        <w:rPr>
          <w:sz w:val="24"/>
          <w:szCs w:val="24"/>
        </w:rPr>
      </w:pPr>
      <w:r w:rsidRPr="00E4273E">
        <w:rPr>
          <w:b/>
          <w:sz w:val="24"/>
          <w:szCs w:val="24"/>
        </w:rPr>
        <w:t>(</w:t>
      </w:r>
      <w:r w:rsidRPr="00E4273E">
        <w:rPr>
          <w:b/>
          <w:sz w:val="24"/>
          <w:szCs w:val="24"/>
          <w:lang w:val="en-US"/>
        </w:rPr>
        <w:t>C</w:t>
      </w:r>
      <w:r w:rsidRPr="00E4273E">
        <w:rPr>
          <w:b/>
          <w:sz w:val="24"/>
          <w:szCs w:val="24"/>
        </w:rPr>
        <w:t>. 1</w:t>
      </w:r>
      <w:r w:rsidRPr="00D75D56">
        <w:rPr>
          <w:b/>
          <w:sz w:val="24"/>
          <w:szCs w:val="24"/>
        </w:rPr>
        <w:t>58</w:t>
      </w:r>
      <w:r w:rsidRPr="00E4273E">
        <w:rPr>
          <w:b/>
          <w:sz w:val="24"/>
          <w:szCs w:val="24"/>
        </w:rPr>
        <w:t>)</w:t>
      </w:r>
      <w:r w:rsidRPr="00D75D56">
        <w:rPr>
          <w:b/>
          <w:sz w:val="24"/>
          <w:szCs w:val="24"/>
        </w:rPr>
        <w:t xml:space="preserve"> </w:t>
      </w:r>
      <w:r w:rsidR="00975CFD" w:rsidRPr="00E4273E">
        <w:rPr>
          <w:rStyle w:val="Bodytext21"/>
          <w:sz w:val="24"/>
          <w:szCs w:val="24"/>
        </w:rPr>
        <w:t>Стилевая система Чернышевского как будто не имеет средств для непосредственной передачи душевной эмоции. Такая эмоция «снимается» ею в интонацион</w:t>
      </w:r>
      <w:r w:rsidR="003F617B" w:rsidRPr="00E4273E">
        <w:rPr>
          <w:rStyle w:val="Bodytext21"/>
          <w:sz w:val="24"/>
          <w:szCs w:val="24"/>
        </w:rPr>
        <w:t>но-тематической конструкции тек</w:t>
      </w:r>
      <w:r w:rsidR="00975CFD" w:rsidRPr="00E4273E">
        <w:rPr>
          <w:rStyle w:val="Bodytext21"/>
          <w:sz w:val="24"/>
          <w:szCs w:val="24"/>
        </w:rPr>
        <w:t xml:space="preserve">ста, она доходит до читателя уже рационально преломленной. </w:t>
      </w:r>
      <w:r w:rsidR="00975CFD" w:rsidRPr="00E4273E">
        <w:rPr>
          <w:rStyle w:val="Bodytext2Italic"/>
          <w:sz w:val="24"/>
          <w:szCs w:val="24"/>
        </w:rPr>
        <w:t>Прямое</w:t>
      </w:r>
      <w:r w:rsidR="00975CFD" w:rsidRPr="00E4273E">
        <w:rPr>
          <w:rStyle w:val="Bodytext21"/>
          <w:sz w:val="24"/>
          <w:szCs w:val="24"/>
        </w:rPr>
        <w:t xml:space="preserve"> выражение в стиле Черн</w:t>
      </w:r>
      <w:r w:rsidR="003F617B" w:rsidRPr="00E4273E">
        <w:rPr>
          <w:rStyle w:val="Bodytext21"/>
          <w:sz w:val="24"/>
          <w:szCs w:val="24"/>
        </w:rPr>
        <w:t>ышевского находят только те эмо</w:t>
      </w:r>
      <w:r w:rsidR="00975CFD" w:rsidRPr="00E4273E">
        <w:rPr>
          <w:rStyle w:val="Bodytext21"/>
          <w:sz w:val="24"/>
          <w:szCs w:val="24"/>
        </w:rPr>
        <w:t>ции, которые рациональны по своей природе, которые возникают не в душе, не в эмоциональном отношении к объекту переживания, а в сознании, в рациональном отношении к объекту мышления.</w:t>
      </w:r>
    </w:p>
    <w:p w14:paraId="6AF07ED8" w14:textId="77777777" w:rsidR="00055E58" w:rsidRPr="00E4273E" w:rsidRDefault="00975CFD" w:rsidP="00E4273E">
      <w:pPr>
        <w:pStyle w:val="1"/>
        <w:ind w:firstLine="709"/>
        <w:rPr>
          <w:rStyle w:val="Bodytext21"/>
          <w:sz w:val="24"/>
          <w:szCs w:val="24"/>
        </w:rPr>
      </w:pPr>
      <w:r w:rsidRPr="00E4273E">
        <w:rPr>
          <w:rStyle w:val="Bodytext21"/>
          <w:sz w:val="24"/>
          <w:szCs w:val="24"/>
        </w:rPr>
        <w:t xml:space="preserve">Так в </w:t>
      </w:r>
      <w:r w:rsidRPr="00E4273E">
        <w:rPr>
          <w:rStyle w:val="Bodytext2Italic"/>
          <w:sz w:val="24"/>
          <w:szCs w:val="24"/>
        </w:rPr>
        <w:t>стиле</w:t>
      </w:r>
      <w:r w:rsidRPr="00E4273E">
        <w:rPr>
          <w:rStyle w:val="Bodytext21"/>
          <w:sz w:val="24"/>
          <w:szCs w:val="24"/>
        </w:rPr>
        <w:t xml:space="preserve"> проявляется </w:t>
      </w:r>
      <w:r w:rsidRPr="00E4273E">
        <w:rPr>
          <w:rStyle w:val="Bodytext2Italic"/>
          <w:sz w:val="24"/>
          <w:szCs w:val="24"/>
        </w:rPr>
        <w:t>коренное свойство мышления</w:t>
      </w:r>
      <w:r w:rsidR="003F617B" w:rsidRPr="00E4273E">
        <w:rPr>
          <w:rStyle w:val="Bodytext21"/>
          <w:sz w:val="24"/>
          <w:szCs w:val="24"/>
        </w:rPr>
        <w:t xml:space="preserve"> Черны</w:t>
      </w:r>
      <w:r w:rsidRPr="00E4273E">
        <w:rPr>
          <w:rStyle w:val="Bodytext21"/>
          <w:sz w:val="24"/>
          <w:szCs w:val="24"/>
        </w:rPr>
        <w:t xml:space="preserve">шевского — его </w:t>
      </w:r>
      <w:r w:rsidRPr="00E4273E">
        <w:rPr>
          <w:rStyle w:val="Bodytext2Italic"/>
          <w:sz w:val="24"/>
          <w:szCs w:val="24"/>
        </w:rPr>
        <w:t>универсальный рационализм.</w:t>
      </w:r>
      <w:r w:rsidR="003F617B" w:rsidRPr="00E4273E">
        <w:rPr>
          <w:rStyle w:val="Bodytext21"/>
          <w:sz w:val="24"/>
          <w:szCs w:val="24"/>
        </w:rPr>
        <w:t xml:space="preserve"> Объективное диа</w:t>
      </w:r>
      <w:r w:rsidRPr="00E4273E">
        <w:rPr>
          <w:rStyle w:val="Bodytext21"/>
          <w:sz w:val="24"/>
          <w:szCs w:val="24"/>
        </w:rPr>
        <w:t>лектическое тождество законо</w:t>
      </w:r>
      <w:r w:rsidR="003F617B" w:rsidRPr="00E4273E">
        <w:rPr>
          <w:rStyle w:val="Bodytext21"/>
          <w:sz w:val="24"/>
          <w:szCs w:val="24"/>
        </w:rPr>
        <w:t>в бытия и мышления в системе ра</w:t>
      </w:r>
      <w:r w:rsidRPr="00E4273E">
        <w:rPr>
          <w:rStyle w:val="Bodytext21"/>
          <w:sz w:val="24"/>
          <w:szCs w:val="24"/>
        </w:rPr>
        <w:t>ционалистического мировоззрения Чернышевского приобретает акцентированную жесткость; рационалистически моделируется любой объект, попадающий в пол</w:t>
      </w:r>
      <w:r w:rsidR="003F617B" w:rsidRPr="00E4273E">
        <w:rPr>
          <w:rStyle w:val="Bodytext21"/>
          <w:sz w:val="24"/>
          <w:szCs w:val="24"/>
        </w:rPr>
        <w:t>е зрения сознания, и прежде все</w:t>
      </w:r>
      <w:r w:rsidRPr="00E4273E">
        <w:rPr>
          <w:rStyle w:val="Bodytext21"/>
          <w:sz w:val="24"/>
          <w:szCs w:val="24"/>
        </w:rPr>
        <w:t>го сам человек в его «антропо</w:t>
      </w:r>
      <w:r w:rsidR="003F617B" w:rsidRPr="00E4273E">
        <w:rPr>
          <w:rStyle w:val="Bodytext21"/>
          <w:sz w:val="24"/>
          <w:szCs w:val="24"/>
        </w:rPr>
        <w:t>логическом» монизме; эмоция ока</w:t>
      </w:r>
      <w:r w:rsidRPr="00E4273E">
        <w:rPr>
          <w:rStyle w:val="Bodytext21"/>
          <w:sz w:val="24"/>
          <w:szCs w:val="24"/>
        </w:rPr>
        <w:t>зывается свободной от «иррационального осадка» и мыслится рациональной по природе, вп</w:t>
      </w:r>
      <w:r w:rsidR="003F617B" w:rsidRPr="00E4273E">
        <w:rPr>
          <w:rStyle w:val="Bodytext21"/>
          <w:sz w:val="24"/>
          <w:szCs w:val="24"/>
        </w:rPr>
        <w:t>олне переводимой на язык логиче</w:t>
      </w:r>
      <w:r w:rsidRPr="00E4273E">
        <w:rPr>
          <w:rStyle w:val="Bodytext21"/>
          <w:sz w:val="24"/>
          <w:szCs w:val="24"/>
        </w:rPr>
        <w:t>ского обоснования. Именно эт</w:t>
      </w:r>
      <w:r w:rsidR="003F617B" w:rsidRPr="00E4273E">
        <w:rPr>
          <w:rStyle w:val="Bodytext21"/>
          <w:sz w:val="24"/>
          <w:szCs w:val="24"/>
        </w:rPr>
        <w:t>о отношение к «страстям» опреде</w:t>
      </w:r>
      <w:r w:rsidRPr="00E4273E">
        <w:rPr>
          <w:rStyle w:val="Bodytext21"/>
          <w:sz w:val="24"/>
          <w:szCs w:val="24"/>
        </w:rPr>
        <w:t>ляет и художественные принци</w:t>
      </w:r>
      <w:r w:rsidR="003F617B" w:rsidRPr="00E4273E">
        <w:rPr>
          <w:rStyle w:val="Bodytext21"/>
          <w:sz w:val="24"/>
          <w:szCs w:val="24"/>
        </w:rPr>
        <w:t>пы их изображения в романах Чер</w:t>
      </w:r>
      <w:r w:rsidRPr="00E4273E">
        <w:rPr>
          <w:rStyle w:val="Bodytext21"/>
          <w:sz w:val="24"/>
          <w:szCs w:val="24"/>
        </w:rPr>
        <w:t>нышевского.</w:t>
      </w:r>
    </w:p>
    <w:p w14:paraId="3A0A67DA" w14:textId="77777777" w:rsidR="00055E58" w:rsidRPr="00D75D56" w:rsidRDefault="00975CFD" w:rsidP="00D75D56">
      <w:pPr>
        <w:pStyle w:val="2"/>
        <w:rPr>
          <w:rStyle w:val="Heading21"/>
          <w:rFonts w:ascii="Times New Roman" w:hAnsi="Times New Roman" w:cs="Times New Roman"/>
          <w:bCs w:val="0"/>
          <w:color w:val="000000"/>
          <w:sz w:val="28"/>
          <w:szCs w:val="24"/>
        </w:rPr>
      </w:pPr>
      <w:bookmarkStart w:id="3" w:name="bookmark2"/>
      <w:r w:rsidRPr="00D75D56">
        <w:rPr>
          <w:rStyle w:val="Heading21"/>
          <w:rFonts w:ascii="Times New Roman" w:hAnsi="Times New Roman" w:cs="Times New Roman"/>
          <w:bCs w:val="0"/>
          <w:color w:val="000000"/>
          <w:sz w:val="28"/>
          <w:szCs w:val="24"/>
        </w:rPr>
        <w:t>2</w:t>
      </w:r>
      <w:bookmarkEnd w:id="3"/>
    </w:p>
    <w:p w14:paraId="56E16B8D" w14:textId="77777777" w:rsidR="00055E58" w:rsidRPr="00E4273E" w:rsidRDefault="00975CFD" w:rsidP="00E4273E">
      <w:pPr>
        <w:pStyle w:val="1"/>
        <w:ind w:firstLine="709"/>
        <w:rPr>
          <w:sz w:val="24"/>
          <w:szCs w:val="24"/>
        </w:rPr>
      </w:pPr>
      <w:r w:rsidRPr="00E4273E">
        <w:rPr>
          <w:rStyle w:val="Bodytext21"/>
          <w:sz w:val="24"/>
          <w:szCs w:val="24"/>
        </w:rPr>
        <w:t>Информация, которую несе</w:t>
      </w:r>
      <w:r w:rsidR="003F617B" w:rsidRPr="00E4273E">
        <w:rPr>
          <w:rStyle w:val="Bodytext21"/>
          <w:sz w:val="24"/>
          <w:szCs w:val="24"/>
        </w:rPr>
        <w:t>т в себе литературное произведе</w:t>
      </w:r>
      <w:r w:rsidRPr="00E4273E">
        <w:rPr>
          <w:rStyle w:val="Bodytext21"/>
          <w:sz w:val="24"/>
          <w:szCs w:val="24"/>
        </w:rPr>
        <w:t>ние, всегда ориентирована двояко — на информирующий субъект и на информируемый адресат. Соотношением этих двух сторон определяются в произведении некоторые существенные черты его литературной формы.</w:t>
      </w:r>
    </w:p>
    <w:p w14:paraId="7AD33BE7" w14:textId="67AC708B" w:rsidR="000B7BB1" w:rsidRPr="00E4273E" w:rsidRDefault="00975CFD" w:rsidP="00D75D56">
      <w:pPr>
        <w:pStyle w:val="1"/>
        <w:ind w:firstLine="709"/>
        <w:rPr>
          <w:rStyle w:val="Bodytext21"/>
          <w:sz w:val="24"/>
          <w:szCs w:val="24"/>
        </w:rPr>
      </w:pPr>
      <w:r w:rsidRPr="00E4273E">
        <w:rPr>
          <w:rStyle w:val="Bodytext21"/>
          <w:sz w:val="24"/>
          <w:szCs w:val="24"/>
        </w:rPr>
        <w:t xml:space="preserve">Например, если информация ориентирована равномерно и </w:t>
      </w:r>
      <w:proofErr w:type="gramStart"/>
      <w:r w:rsidRPr="00E4273E">
        <w:rPr>
          <w:rStyle w:val="Bodytext21"/>
          <w:sz w:val="24"/>
          <w:szCs w:val="24"/>
        </w:rPr>
        <w:t>на говорящего</w:t>
      </w:r>
      <w:proofErr w:type="gramEnd"/>
      <w:r w:rsidRPr="00E4273E">
        <w:rPr>
          <w:rStyle w:val="Bodytext21"/>
          <w:sz w:val="24"/>
          <w:szCs w:val="24"/>
        </w:rPr>
        <w:t xml:space="preserve"> и на собеседника, то ее литературная форма внутренне диалогична и позволяет видеть как личность говорящего, так и личность его адресата. Если в</w:t>
      </w:r>
      <w:r w:rsidR="003F617B" w:rsidRPr="00E4273E">
        <w:rPr>
          <w:rStyle w:val="Bodytext21"/>
          <w:sz w:val="24"/>
          <w:szCs w:val="24"/>
        </w:rPr>
        <w:t xml:space="preserve"> информации преобладает ориента</w:t>
      </w:r>
      <w:r w:rsidRPr="00E4273E">
        <w:rPr>
          <w:rStyle w:val="Bodytext21"/>
          <w:sz w:val="24"/>
          <w:szCs w:val="24"/>
        </w:rPr>
        <w:t>ция на субъект, то ее литературн</w:t>
      </w:r>
      <w:r w:rsidR="003F617B" w:rsidRPr="00E4273E">
        <w:rPr>
          <w:rStyle w:val="Bodytext21"/>
          <w:sz w:val="24"/>
          <w:szCs w:val="24"/>
        </w:rPr>
        <w:t>ая форма тяготеет к типу моноло</w:t>
      </w:r>
      <w:r w:rsidRPr="00E4273E">
        <w:rPr>
          <w:rStyle w:val="Bodytext21"/>
          <w:sz w:val="24"/>
          <w:szCs w:val="24"/>
        </w:rPr>
        <w:t>га, исповеди, в которых на первом месте стоит «я» говорящего, а личность адресата приглушена, размыта.</w:t>
      </w:r>
    </w:p>
    <w:p w14:paraId="14AE01F5" w14:textId="6AF6D2B5" w:rsidR="00055E58" w:rsidRPr="00E4273E" w:rsidRDefault="00D75D56" w:rsidP="00E4273E">
      <w:pPr>
        <w:pStyle w:val="1"/>
        <w:ind w:firstLine="709"/>
        <w:rPr>
          <w:sz w:val="24"/>
          <w:szCs w:val="24"/>
        </w:rPr>
      </w:pPr>
      <w:r w:rsidRPr="00E4273E">
        <w:rPr>
          <w:b/>
          <w:sz w:val="24"/>
          <w:szCs w:val="24"/>
        </w:rPr>
        <w:t>(</w:t>
      </w:r>
      <w:r w:rsidRPr="00E4273E">
        <w:rPr>
          <w:b/>
          <w:sz w:val="24"/>
          <w:szCs w:val="24"/>
          <w:lang w:val="en-US"/>
        </w:rPr>
        <w:t>C</w:t>
      </w:r>
      <w:r w:rsidRPr="00E4273E">
        <w:rPr>
          <w:b/>
          <w:sz w:val="24"/>
          <w:szCs w:val="24"/>
        </w:rPr>
        <w:t>. 1</w:t>
      </w:r>
      <w:r w:rsidRPr="00D75D56">
        <w:rPr>
          <w:b/>
          <w:sz w:val="24"/>
          <w:szCs w:val="24"/>
        </w:rPr>
        <w:t>59</w:t>
      </w:r>
      <w:r w:rsidRPr="00E4273E">
        <w:rPr>
          <w:b/>
          <w:sz w:val="24"/>
          <w:szCs w:val="24"/>
        </w:rPr>
        <w:t>)</w:t>
      </w:r>
      <w:r w:rsidRPr="00D75D56">
        <w:rPr>
          <w:b/>
          <w:sz w:val="24"/>
          <w:szCs w:val="24"/>
        </w:rPr>
        <w:t xml:space="preserve"> </w:t>
      </w:r>
      <w:r w:rsidR="00975CFD" w:rsidRPr="00E4273E">
        <w:rPr>
          <w:rStyle w:val="Bodytext21"/>
          <w:sz w:val="24"/>
          <w:szCs w:val="24"/>
        </w:rPr>
        <w:t>Письма Чернышевского при</w:t>
      </w:r>
      <w:r w:rsidR="003F617B" w:rsidRPr="00E4273E">
        <w:rPr>
          <w:rStyle w:val="Bodytext21"/>
          <w:sz w:val="24"/>
          <w:szCs w:val="24"/>
        </w:rPr>
        <w:t>надлежат к литературным произве</w:t>
      </w:r>
      <w:r w:rsidR="00975CFD" w:rsidRPr="00E4273E">
        <w:rPr>
          <w:rStyle w:val="Bodytext21"/>
          <w:sz w:val="24"/>
          <w:szCs w:val="24"/>
        </w:rPr>
        <w:t xml:space="preserve">дениям третьего типа: в них на первый план выступает </w:t>
      </w:r>
      <w:r w:rsidR="00975CFD" w:rsidRPr="00E4273E">
        <w:rPr>
          <w:rStyle w:val="Bodytext2Italic"/>
          <w:sz w:val="24"/>
          <w:szCs w:val="24"/>
        </w:rPr>
        <w:t>адресат.</w:t>
      </w:r>
      <w:r w:rsidR="00975CFD" w:rsidRPr="00E4273E">
        <w:rPr>
          <w:rStyle w:val="Bodytext21"/>
          <w:sz w:val="24"/>
          <w:szCs w:val="24"/>
        </w:rPr>
        <w:t xml:space="preserve"> </w:t>
      </w:r>
      <w:proofErr w:type="gramStart"/>
      <w:r w:rsidR="00975CFD" w:rsidRPr="00E4273E">
        <w:rPr>
          <w:rStyle w:val="Bodytext21"/>
          <w:sz w:val="24"/>
          <w:szCs w:val="24"/>
        </w:rPr>
        <w:t>Это оказывается</w:t>
      </w:r>
      <w:proofErr w:type="gramEnd"/>
      <w:r w:rsidR="00975CFD" w:rsidRPr="00E4273E">
        <w:rPr>
          <w:rStyle w:val="Bodytext21"/>
          <w:sz w:val="24"/>
          <w:szCs w:val="24"/>
        </w:rPr>
        <w:t xml:space="preserve"> существенным дл</w:t>
      </w:r>
      <w:r w:rsidR="003F617B" w:rsidRPr="00E4273E">
        <w:rPr>
          <w:rStyle w:val="Bodytext21"/>
          <w:sz w:val="24"/>
          <w:szCs w:val="24"/>
        </w:rPr>
        <w:t>я формирования некоторых своеоб</w:t>
      </w:r>
      <w:r w:rsidR="00975CFD" w:rsidRPr="00E4273E">
        <w:rPr>
          <w:rStyle w:val="Bodytext21"/>
          <w:sz w:val="24"/>
          <w:szCs w:val="24"/>
        </w:rPr>
        <w:t xml:space="preserve">разных особенностей </w:t>
      </w:r>
      <w:r w:rsidR="00975CFD" w:rsidRPr="00E4273E">
        <w:rPr>
          <w:rStyle w:val="Bodytext2Italic"/>
          <w:b/>
          <w:sz w:val="24"/>
          <w:szCs w:val="24"/>
        </w:rPr>
        <w:t>всей</w:t>
      </w:r>
      <w:r w:rsidR="00975CFD" w:rsidRPr="00E4273E">
        <w:rPr>
          <w:rStyle w:val="Bodytext2Italic"/>
          <w:sz w:val="24"/>
          <w:szCs w:val="24"/>
        </w:rPr>
        <w:t xml:space="preserve"> писательской манеры</w:t>
      </w:r>
      <w:r w:rsidR="00975CFD" w:rsidRPr="00E4273E">
        <w:rPr>
          <w:rStyle w:val="Bodytext21"/>
          <w:sz w:val="24"/>
          <w:szCs w:val="24"/>
        </w:rPr>
        <w:t xml:space="preserve"> Чернышевского.</w:t>
      </w:r>
    </w:p>
    <w:p w14:paraId="6D82DAEC" w14:textId="0110B105" w:rsidR="00055E58" w:rsidRPr="00E4273E" w:rsidRDefault="00975CFD" w:rsidP="00E4273E">
      <w:pPr>
        <w:pStyle w:val="1"/>
        <w:ind w:firstLine="709"/>
        <w:rPr>
          <w:sz w:val="24"/>
          <w:szCs w:val="24"/>
        </w:rPr>
      </w:pPr>
      <w:r w:rsidRPr="00E4273E">
        <w:rPr>
          <w:rStyle w:val="Bodytext21"/>
          <w:sz w:val="24"/>
          <w:szCs w:val="24"/>
        </w:rPr>
        <w:t xml:space="preserve">В ранних письмах обращает на себя внимание прежде всего </w:t>
      </w:r>
      <w:r w:rsidRPr="00E4273E">
        <w:rPr>
          <w:rStyle w:val="Bodytext2Italic"/>
          <w:sz w:val="24"/>
          <w:szCs w:val="24"/>
        </w:rPr>
        <w:t xml:space="preserve">принцип </w:t>
      </w:r>
      <w:r w:rsidRPr="00E4273E">
        <w:rPr>
          <w:rStyle w:val="Bodytext2Italic"/>
          <w:b/>
          <w:sz w:val="24"/>
          <w:szCs w:val="24"/>
        </w:rPr>
        <w:t>отбора информации</w:t>
      </w:r>
      <w:r w:rsidRPr="00E4273E">
        <w:rPr>
          <w:rStyle w:val="Bodytext2Italic"/>
          <w:sz w:val="24"/>
          <w:szCs w:val="24"/>
        </w:rPr>
        <w:t>:</w:t>
      </w:r>
      <w:r w:rsidRPr="00E4273E">
        <w:rPr>
          <w:rStyle w:val="Bodytext21"/>
          <w:sz w:val="24"/>
          <w:szCs w:val="24"/>
        </w:rPr>
        <w:t xml:space="preserve"> каждому адресату сообщается то, что интересно именно для него. Конечно, перед </w:t>
      </w:r>
      <w:r w:rsidRPr="00E4273E">
        <w:rPr>
          <w:rStyle w:val="Bodytext2Italic"/>
          <w:sz w:val="24"/>
          <w:szCs w:val="24"/>
        </w:rPr>
        <w:t>отцом</w:t>
      </w:r>
      <w:r w:rsidR="000B7BB1" w:rsidRPr="00E4273E">
        <w:rPr>
          <w:rStyle w:val="Bodytext21"/>
          <w:sz w:val="24"/>
          <w:szCs w:val="24"/>
        </w:rPr>
        <w:t xml:space="preserve"> он отчиты</w:t>
      </w:r>
      <w:r w:rsidRPr="00E4273E">
        <w:rPr>
          <w:rStyle w:val="Bodytext21"/>
          <w:sz w:val="24"/>
          <w:szCs w:val="24"/>
        </w:rPr>
        <w:t xml:space="preserve">вается всесторонне: тут и сообщения о дороге, ночлегах, удобствах и неудобствах пути, самочувствии маменьки, сопровождавшей сына, и денежные отчеты, и описание экзаменов. Но отцу, священнику по роду занятий, Чернышевский подробно пишет также о церквах и соборах, о службах в них (см. письма из Воронежа, Москвы, Петербурга — XIV, 14-15, </w:t>
      </w:r>
      <w:r w:rsidR="000B7BB1" w:rsidRPr="00E4273E">
        <w:rPr>
          <w:rStyle w:val="Bodytext21"/>
          <w:sz w:val="24"/>
          <w:szCs w:val="24"/>
        </w:rPr>
        <w:t>16, 17, 19, 21, 27). В этом смы</w:t>
      </w:r>
      <w:r w:rsidRPr="00E4273E">
        <w:rPr>
          <w:rStyle w:val="Bodytext21"/>
          <w:sz w:val="24"/>
          <w:szCs w:val="24"/>
        </w:rPr>
        <w:t>сле характерно, что первый к</w:t>
      </w:r>
      <w:r w:rsidR="000B7BB1" w:rsidRPr="00E4273E">
        <w:rPr>
          <w:rStyle w:val="Bodytext21"/>
          <w:sz w:val="24"/>
          <w:szCs w:val="24"/>
        </w:rPr>
        <w:t>ритический отзыв об университет</w:t>
      </w:r>
      <w:r w:rsidRPr="00E4273E">
        <w:rPr>
          <w:rStyle w:val="Bodytext21"/>
          <w:sz w:val="24"/>
          <w:szCs w:val="24"/>
        </w:rPr>
        <w:t>ских лекциях, оставшийся единственным развернутым, был отзыв о лекциях законоучителя, А.</w:t>
      </w:r>
      <w:r w:rsidR="000B7BB1" w:rsidRPr="00E4273E">
        <w:rPr>
          <w:rStyle w:val="Bodytext21"/>
          <w:sz w:val="24"/>
          <w:szCs w:val="24"/>
        </w:rPr>
        <w:t> </w:t>
      </w:r>
      <w:r w:rsidRPr="00E4273E">
        <w:rPr>
          <w:rStyle w:val="Bodytext21"/>
          <w:sz w:val="24"/>
          <w:szCs w:val="24"/>
        </w:rPr>
        <w:t xml:space="preserve">И. </w:t>
      </w:r>
      <w:proofErr w:type="spellStart"/>
      <w:r w:rsidRPr="00E4273E">
        <w:rPr>
          <w:rStyle w:val="Bodytext21"/>
          <w:sz w:val="24"/>
          <w:szCs w:val="24"/>
        </w:rPr>
        <w:t>Райковского</w:t>
      </w:r>
      <w:proofErr w:type="spellEnd"/>
      <w:r w:rsidRPr="00E4273E">
        <w:rPr>
          <w:rStyle w:val="Bodytext21"/>
          <w:sz w:val="24"/>
          <w:szCs w:val="24"/>
        </w:rPr>
        <w:t xml:space="preserve"> (см. XIV, 51</w:t>
      </w:r>
      <w:r w:rsidR="000B7BB1" w:rsidRPr="00E4273E">
        <w:rPr>
          <w:rStyle w:val="Bodytext21"/>
          <w:sz w:val="24"/>
          <w:szCs w:val="24"/>
        </w:rPr>
        <w:t>‒52). Дво</w:t>
      </w:r>
      <w:r w:rsidRPr="00E4273E">
        <w:rPr>
          <w:rStyle w:val="Bodytext21"/>
          <w:sz w:val="24"/>
          <w:szCs w:val="24"/>
        </w:rPr>
        <w:t xml:space="preserve">юродной </w:t>
      </w:r>
      <w:r w:rsidRPr="00E4273E">
        <w:rPr>
          <w:rStyle w:val="Bodytext2Italic"/>
          <w:sz w:val="24"/>
          <w:szCs w:val="24"/>
        </w:rPr>
        <w:t xml:space="preserve">сестре </w:t>
      </w:r>
      <w:proofErr w:type="spellStart"/>
      <w:r w:rsidRPr="00E4273E">
        <w:rPr>
          <w:rStyle w:val="Bodytext2Italic"/>
          <w:sz w:val="24"/>
          <w:szCs w:val="24"/>
        </w:rPr>
        <w:t>Любиньке</w:t>
      </w:r>
      <w:proofErr w:type="spellEnd"/>
      <w:r w:rsidRPr="00E4273E">
        <w:rPr>
          <w:rStyle w:val="Bodytext21"/>
          <w:sz w:val="24"/>
          <w:szCs w:val="24"/>
        </w:rPr>
        <w:t xml:space="preserve"> (Л.</w:t>
      </w:r>
      <w:r w:rsidR="000B7BB1" w:rsidRPr="00E4273E">
        <w:rPr>
          <w:rStyle w:val="Bodytext21"/>
          <w:sz w:val="24"/>
          <w:szCs w:val="24"/>
        </w:rPr>
        <w:t> </w:t>
      </w:r>
      <w:r w:rsidRPr="00E4273E">
        <w:rPr>
          <w:rStyle w:val="Bodytext21"/>
          <w:sz w:val="24"/>
          <w:szCs w:val="24"/>
        </w:rPr>
        <w:t xml:space="preserve">Н. </w:t>
      </w:r>
      <w:proofErr w:type="spellStart"/>
      <w:r w:rsidRPr="00E4273E">
        <w:rPr>
          <w:rStyle w:val="Bodytext21"/>
          <w:sz w:val="24"/>
          <w:szCs w:val="24"/>
        </w:rPr>
        <w:t>Котляревской</w:t>
      </w:r>
      <w:proofErr w:type="spellEnd"/>
      <w:r w:rsidRPr="00E4273E">
        <w:rPr>
          <w:rStyle w:val="Bodytext21"/>
          <w:sz w:val="24"/>
          <w:szCs w:val="24"/>
        </w:rPr>
        <w:t>) он пишет о новом романе Э. Сю (XIV, 44</w:t>
      </w:r>
      <w:r w:rsidR="000B7BB1" w:rsidRPr="00E4273E">
        <w:rPr>
          <w:rStyle w:val="Bodytext21"/>
          <w:sz w:val="24"/>
          <w:szCs w:val="24"/>
        </w:rPr>
        <w:t>‒</w:t>
      </w:r>
      <w:r w:rsidRPr="00E4273E">
        <w:rPr>
          <w:rStyle w:val="Bodytext21"/>
          <w:sz w:val="24"/>
          <w:szCs w:val="24"/>
        </w:rPr>
        <w:t>45, 50</w:t>
      </w:r>
      <w:r w:rsidR="000B7BB1" w:rsidRPr="00E4273E">
        <w:rPr>
          <w:rStyle w:val="Bodytext21"/>
          <w:sz w:val="24"/>
          <w:szCs w:val="24"/>
        </w:rPr>
        <w:t>‒</w:t>
      </w:r>
      <w:r w:rsidRPr="00E4273E">
        <w:rPr>
          <w:rStyle w:val="Bodytext21"/>
          <w:sz w:val="24"/>
          <w:szCs w:val="24"/>
        </w:rPr>
        <w:t>51), пересказывает ей комедию Аристофана и предлагает, если это ее заинтересует, в дальнейшем делать пересказы тех произведен</w:t>
      </w:r>
      <w:r w:rsidR="000B7BB1" w:rsidRPr="00E4273E">
        <w:rPr>
          <w:rStyle w:val="Bodytext21"/>
          <w:sz w:val="24"/>
          <w:szCs w:val="24"/>
        </w:rPr>
        <w:t>ий, которые оставались недоступ</w:t>
      </w:r>
      <w:r w:rsidRPr="00E4273E">
        <w:rPr>
          <w:rStyle w:val="Bodytext21"/>
          <w:sz w:val="24"/>
          <w:szCs w:val="24"/>
        </w:rPr>
        <w:t>ными для нее в Саратове (XIV, 55), сообщает</w:t>
      </w:r>
      <w:r w:rsidR="000B7BB1" w:rsidRPr="00E4273E">
        <w:rPr>
          <w:rStyle w:val="Bodytext21"/>
          <w:sz w:val="24"/>
          <w:szCs w:val="24"/>
        </w:rPr>
        <w:t xml:space="preserve"> литературные ново</w:t>
      </w:r>
      <w:r w:rsidRPr="00E4273E">
        <w:rPr>
          <w:rStyle w:val="Bodytext21"/>
          <w:sz w:val="24"/>
          <w:szCs w:val="24"/>
        </w:rPr>
        <w:t xml:space="preserve">сти (XIV, 69). В отношении своего </w:t>
      </w:r>
      <w:r w:rsidRPr="00E4273E">
        <w:rPr>
          <w:rStyle w:val="Bodytext2Italic"/>
          <w:sz w:val="24"/>
          <w:szCs w:val="24"/>
        </w:rPr>
        <w:t>тринадцатилетнего брата Сашеньки</w:t>
      </w:r>
      <w:r w:rsidRPr="00E4273E">
        <w:rPr>
          <w:rStyle w:val="Bodytext21"/>
          <w:sz w:val="24"/>
          <w:szCs w:val="24"/>
        </w:rPr>
        <w:t xml:space="preserve"> (А.</w:t>
      </w:r>
      <w:r w:rsidR="000B7BB1" w:rsidRPr="00E4273E">
        <w:rPr>
          <w:rStyle w:val="Bodytext21"/>
          <w:sz w:val="24"/>
          <w:szCs w:val="24"/>
        </w:rPr>
        <w:t> </w:t>
      </w:r>
      <w:r w:rsidRPr="00E4273E">
        <w:rPr>
          <w:rStyle w:val="Bodytext21"/>
          <w:sz w:val="24"/>
          <w:szCs w:val="24"/>
        </w:rPr>
        <w:t xml:space="preserve">Н. </w:t>
      </w:r>
      <w:proofErr w:type="spellStart"/>
      <w:r w:rsidRPr="00E4273E">
        <w:rPr>
          <w:rStyle w:val="Bodytext21"/>
          <w:sz w:val="24"/>
          <w:szCs w:val="24"/>
        </w:rPr>
        <w:t>Пыпина</w:t>
      </w:r>
      <w:proofErr w:type="spellEnd"/>
      <w:r w:rsidRPr="00E4273E">
        <w:rPr>
          <w:rStyle w:val="Bodytext21"/>
          <w:sz w:val="24"/>
          <w:szCs w:val="24"/>
        </w:rPr>
        <w:t>) он з</w:t>
      </w:r>
      <w:r w:rsidR="000B7BB1" w:rsidRPr="00E4273E">
        <w:rPr>
          <w:rStyle w:val="Bodytext21"/>
          <w:sz w:val="24"/>
          <w:szCs w:val="24"/>
        </w:rPr>
        <w:t>анимает позицию старшего товари</w:t>
      </w:r>
      <w:r w:rsidRPr="00E4273E">
        <w:rPr>
          <w:rStyle w:val="Bodytext21"/>
          <w:sz w:val="24"/>
          <w:szCs w:val="24"/>
        </w:rPr>
        <w:t xml:space="preserve">ща, пытающегося пробудить в мальчике духовную пытливость.**** Для сообщения </w:t>
      </w:r>
      <w:proofErr w:type="spellStart"/>
      <w:r w:rsidRPr="00E4273E">
        <w:rPr>
          <w:rStyle w:val="Bodytext2Italic"/>
          <w:sz w:val="24"/>
          <w:szCs w:val="24"/>
        </w:rPr>
        <w:t>бабеньке</w:t>
      </w:r>
      <w:proofErr w:type="spellEnd"/>
      <w:r w:rsidRPr="00E4273E">
        <w:rPr>
          <w:rStyle w:val="Bodytext21"/>
          <w:sz w:val="24"/>
          <w:szCs w:val="24"/>
        </w:rPr>
        <w:t xml:space="preserve"> (Н.</w:t>
      </w:r>
      <w:r w:rsidR="000B7BB1" w:rsidRPr="00E4273E">
        <w:rPr>
          <w:rStyle w:val="Bodytext21"/>
          <w:sz w:val="24"/>
          <w:szCs w:val="24"/>
        </w:rPr>
        <w:t> </w:t>
      </w:r>
      <w:r w:rsidRPr="00E4273E">
        <w:rPr>
          <w:rStyle w:val="Bodytext21"/>
          <w:sz w:val="24"/>
          <w:szCs w:val="24"/>
        </w:rPr>
        <w:t>И.</w:t>
      </w:r>
      <w:r w:rsidR="000B7BB1" w:rsidRPr="00E4273E">
        <w:rPr>
          <w:rStyle w:val="Bodytext21"/>
          <w:sz w:val="24"/>
          <w:szCs w:val="24"/>
        </w:rPr>
        <w:t> </w:t>
      </w:r>
      <w:r w:rsidRPr="00E4273E">
        <w:rPr>
          <w:rStyle w:val="Bodytext21"/>
          <w:sz w:val="24"/>
          <w:szCs w:val="24"/>
        </w:rPr>
        <w:t>Голубевой) он выбирает те и</w:t>
      </w:r>
      <w:r w:rsidR="000B7BB1" w:rsidRPr="00E4273E">
        <w:rPr>
          <w:rStyle w:val="Bodytext21"/>
          <w:sz w:val="24"/>
          <w:szCs w:val="24"/>
        </w:rPr>
        <w:t>з сво</w:t>
      </w:r>
      <w:r w:rsidRPr="00E4273E">
        <w:rPr>
          <w:rStyle w:val="Bodytext21"/>
          <w:sz w:val="24"/>
          <w:szCs w:val="24"/>
        </w:rPr>
        <w:t>их петербургских впечатлений, которые могли быть интересны, пожалуй, только для нее: о том, что видел митрополита и не видел еще царской фамилии, о паровоз</w:t>
      </w:r>
      <w:r w:rsidR="000B7BB1" w:rsidRPr="00E4273E">
        <w:rPr>
          <w:rStyle w:val="Bodytext21"/>
          <w:sz w:val="24"/>
          <w:szCs w:val="24"/>
        </w:rPr>
        <w:t>е, о вкусе невской воды и об от</w:t>
      </w:r>
      <w:r w:rsidRPr="00E4273E">
        <w:rPr>
          <w:rStyle w:val="Bodytext21"/>
          <w:sz w:val="24"/>
          <w:szCs w:val="24"/>
        </w:rPr>
        <w:t xml:space="preserve">сутствии в Петербурге колодезей.***** И для </w:t>
      </w:r>
      <w:r w:rsidRPr="00E4273E">
        <w:rPr>
          <w:rStyle w:val="Bodytext2Italic"/>
          <w:sz w:val="24"/>
          <w:szCs w:val="24"/>
        </w:rPr>
        <w:t>четырнадцатилетней Вареньки</w:t>
      </w:r>
      <w:r w:rsidRPr="00E4273E">
        <w:rPr>
          <w:rStyle w:val="Bodytext21"/>
          <w:sz w:val="24"/>
          <w:szCs w:val="24"/>
        </w:rPr>
        <w:t xml:space="preserve"> находит он особенную тему;</w:t>
      </w:r>
      <w:r w:rsidRPr="00E4273E">
        <w:rPr>
          <w:rStyle w:val="Bodytext21"/>
          <w:sz w:val="24"/>
          <w:szCs w:val="24"/>
          <w:vertAlign w:val="superscript"/>
        </w:rPr>
        <w:t>6</w:t>
      </w:r>
      <w:r w:rsidRPr="00E4273E">
        <w:rPr>
          <w:rStyle w:val="Bodytext21"/>
          <w:sz w:val="24"/>
          <w:szCs w:val="24"/>
        </w:rPr>
        <w:t xml:space="preserve">* и даже </w:t>
      </w:r>
      <w:r w:rsidR="000B7BB1" w:rsidRPr="00E4273E">
        <w:rPr>
          <w:rStyle w:val="Bodytext2Italic"/>
          <w:sz w:val="24"/>
          <w:szCs w:val="24"/>
        </w:rPr>
        <w:t>восемнадцати</w:t>
      </w:r>
      <w:r w:rsidRPr="00E4273E">
        <w:rPr>
          <w:rStyle w:val="Bodytext2Italic"/>
          <w:sz w:val="24"/>
          <w:szCs w:val="24"/>
        </w:rPr>
        <w:t>летнему слабоумному брату Егорушке,</w:t>
      </w:r>
      <w:r w:rsidRPr="00E4273E">
        <w:rPr>
          <w:rStyle w:val="Bodytext21"/>
          <w:sz w:val="24"/>
          <w:szCs w:val="24"/>
        </w:rPr>
        <w:t xml:space="preserve"> своему ровеснику, пишет письмо, доступное его пониманию.</w:t>
      </w:r>
      <w:r w:rsidRPr="00E4273E">
        <w:rPr>
          <w:rStyle w:val="Bodytext21"/>
          <w:sz w:val="24"/>
          <w:szCs w:val="24"/>
          <w:vertAlign w:val="superscript"/>
        </w:rPr>
        <w:t>7</w:t>
      </w:r>
      <w:r w:rsidRPr="00E4273E">
        <w:rPr>
          <w:rStyle w:val="Bodytext21"/>
          <w:sz w:val="24"/>
          <w:szCs w:val="24"/>
        </w:rPr>
        <w:t>* Замечателен тон этих писем: в них нет ни следа высокомерно</w:t>
      </w:r>
      <w:r w:rsidR="000B7BB1" w:rsidRPr="00E4273E">
        <w:rPr>
          <w:rStyle w:val="Bodytext21"/>
          <w:sz w:val="24"/>
          <w:szCs w:val="24"/>
        </w:rPr>
        <w:t>го снисхождения старшего к млад</w:t>
      </w:r>
      <w:r w:rsidRPr="00E4273E">
        <w:rPr>
          <w:rStyle w:val="Bodytext21"/>
          <w:sz w:val="24"/>
          <w:szCs w:val="24"/>
        </w:rPr>
        <w:t xml:space="preserve">шим, развитого молодого человека к консервативно настроенным </w:t>
      </w:r>
      <w:r w:rsidR="00D75D56" w:rsidRPr="00E4273E">
        <w:rPr>
          <w:b/>
          <w:sz w:val="24"/>
          <w:szCs w:val="24"/>
        </w:rPr>
        <w:t>(</w:t>
      </w:r>
      <w:r w:rsidR="00D75D56" w:rsidRPr="00E4273E">
        <w:rPr>
          <w:b/>
          <w:sz w:val="24"/>
          <w:szCs w:val="24"/>
          <w:lang w:val="en-US"/>
        </w:rPr>
        <w:t>C</w:t>
      </w:r>
      <w:r w:rsidR="00D75D56" w:rsidRPr="00E4273E">
        <w:rPr>
          <w:b/>
          <w:sz w:val="24"/>
          <w:szCs w:val="24"/>
        </w:rPr>
        <w:t>. 1</w:t>
      </w:r>
      <w:r w:rsidR="00D75D56" w:rsidRPr="00D75D56">
        <w:rPr>
          <w:b/>
          <w:sz w:val="24"/>
          <w:szCs w:val="24"/>
        </w:rPr>
        <w:t>60</w:t>
      </w:r>
      <w:r w:rsidR="00D75D56" w:rsidRPr="00E4273E">
        <w:rPr>
          <w:b/>
          <w:sz w:val="24"/>
          <w:szCs w:val="24"/>
        </w:rPr>
        <w:t>)</w:t>
      </w:r>
      <w:r w:rsidR="00D75D56" w:rsidRPr="00D75D56">
        <w:rPr>
          <w:b/>
          <w:sz w:val="24"/>
          <w:szCs w:val="24"/>
        </w:rPr>
        <w:t xml:space="preserve"> </w:t>
      </w:r>
      <w:r w:rsidRPr="00E4273E">
        <w:rPr>
          <w:rStyle w:val="Bodytext21"/>
          <w:sz w:val="24"/>
          <w:szCs w:val="24"/>
        </w:rPr>
        <w:t xml:space="preserve">взрослым с высоты своего, но </w:t>
      </w:r>
      <w:r w:rsidR="000B7BB1" w:rsidRPr="00E4273E">
        <w:rPr>
          <w:rStyle w:val="Bodytext21"/>
          <w:sz w:val="24"/>
          <w:szCs w:val="24"/>
        </w:rPr>
        <w:t>отчетливо проявляется благожела</w:t>
      </w:r>
      <w:r w:rsidRPr="00E4273E">
        <w:rPr>
          <w:rStyle w:val="Bodytext21"/>
          <w:sz w:val="24"/>
          <w:szCs w:val="24"/>
        </w:rPr>
        <w:t>тельная деликатная сообщительность, имеющая целью оказать внимание, уважить, отличить каждого в его индивидуальности.</w:t>
      </w:r>
      <w:r w:rsidRPr="00E4273E">
        <w:rPr>
          <w:rStyle w:val="Bodytext21"/>
          <w:sz w:val="24"/>
          <w:szCs w:val="24"/>
          <w:vertAlign w:val="superscript"/>
        </w:rPr>
        <w:t>8</w:t>
      </w:r>
      <w:r w:rsidRPr="00E4273E">
        <w:rPr>
          <w:rStyle w:val="Bodytext21"/>
          <w:sz w:val="24"/>
          <w:szCs w:val="24"/>
        </w:rPr>
        <w:t>*</w:t>
      </w:r>
    </w:p>
    <w:p w14:paraId="5015842C" w14:textId="77777777" w:rsidR="00055E58" w:rsidRPr="00E4273E" w:rsidRDefault="00975CFD" w:rsidP="00E4273E">
      <w:pPr>
        <w:pStyle w:val="1"/>
        <w:ind w:firstLine="709"/>
        <w:rPr>
          <w:sz w:val="24"/>
          <w:szCs w:val="24"/>
        </w:rPr>
      </w:pPr>
      <w:r w:rsidRPr="00E4273E">
        <w:rPr>
          <w:rStyle w:val="Bodytext21"/>
          <w:sz w:val="24"/>
          <w:szCs w:val="24"/>
        </w:rPr>
        <w:t>Но Чернышевский идет горазд</w:t>
      </w:r>
      <w:r w:rsidR="000B7BB1" w:rsidRPr="00E4273E">
        <w:rPr>
          <w:rStyle w:val="Bodytext21"/>
          <w:sz w:val="24"/>
          <w:szCs w:val="24"/>
        </w:rPr>
        <w:t>о дальше простого учета особен</w:t>
      </w:r>
      <w:r w:rsidRPr="00E4273E">
        <w:rPr>
          <w:rStyle w:val="Bodytext21"/>
          <w:sz w:val="24"/>
          <w:szCs w:val="24"/>
        </w:rPr>
        <w:t xml:space="preserve">ностей своего адресата. Так, с дороги в письме к отцу он пишет: «Балашов нам очень понравился; не </w:t>
      </w:r>
      <w:r w:rsidRPr="00E4273E">
        <w:rPr>
          <w:rStyle w:val="Bodytext2Italic"/>
          <w:sz w:val="24"/>
          <w:szCs w:val="24"/>
        </w:rPr>
        <w:t>в укор и обиду</w:t>
      </w:r>
      <w:r w:rsidRPr="00E4273E">
        <w:rPr>
          <w:rStyle w:val="Bodytext21"/>
          <w:sz w:val="24"/>
          <w:szCs w:val="24"/>
        </w:rPr>
        <w:t xml:space="preserve"> Саше, </w:t>
      </w:r>
      <w:proofErr w:type="spellStart"/>
      <w:r w:rsidRPr="00E4273E">
        <w:rPr>
          <w:rStyle w:val="Bodytext21"/>
          <w:sz w:val="24"/>
          <w:szCs w:val="24"/>
        </w:rPr>
        <w:t>Вариньке</w:t>
      </w:r>
      <w:proofErr w:type="spellEnd"/>
      <w:r w:rsidRPr="00E4273E">
        <w:rPr>
          <w:rStyle w:val="Bodytext21"/>
          <w:sz w:val="24"/>
          <w:szCs w:val="24"/>
        </w:rPr>
        <w:t xml:space="preserve"> и особенно </w:t>
      </w:r>
      <w:proofErr w:type="spellStart"/>
      <w:r w:rsidRPr="00E4273E">
        <w:rPr>
          <w:rStyle w:val="Bodytext21"/>
          <w:sz w:val="24"/>
          <w:szCs w:val="24"/>
        </w:rPr>
        <w:t>Евгеше</w:t>
      </w:r>
      <w:proofErr w:type="spellEnd"/>
      <w:r w:rsidRPr="00E4273E">
        <w:rPr>
          <w:rStyle w:val="Bodytext21"/>
          <w:sz w:val="24"/>
          <w:szCs w:val="24"/>
        </w:rPr>
        <w:t xml:space="preserve">, не чета Аткарску» (XIV, 11). В Аткарске жили родители Александра, Варвары и Евгении </w:t>
      </w:r>
      <w:proofErr w:type="spellStart"/>
      <w:r w:rsidRPr="00E4273E">
        <w:rPr>
          <w:rStyle w:val="Bodytext21"/>
          <w:sz w:val="24"/>
          <w:szCs w:val="24"/>
        </w:rPr>
        <w:t>Пыпиных</w:t>
      </w:r>
      <w:proofErr w:type="spellEnd"/>
      <w:r w:rsidRPr="00E4273E">
        <w:rPr>
          <w:rStyle w:val="Bodytext21"/>
          <w:sz w:val="24"/>
          <w:szCs w:val="24"/>
        </w:rPr>
        <w:t xml:space="preserve">, но почему же дети должны были непременно </w:t>
      </w:r>
      <w:r w:rsidR="00E43B6A" w:rsidRPr="00E4273E">
        <w:rPr>
          <w:rStyle w:val="Bodytext21"/>
          <w:sz w:val="24"/>
          <w:szCs w:val="24"/>
        </w:rPr>
        <w:t>обидеться предпочтением ему дру</w:t>
      </w:r>
      <w:r w:rsidRPr="00E4273E">
        <w:rPr>
          <w:rStyle w:val="Bodytext21"/>
          <w:sz w:val="24"/>
          <w:szCs w:val="24"/>
        </w:rPr>
        <w:t>гого города? Их нормальная реакция на сообщение о Балашове, который ‘не чета Аткарску’, была бы обыкновенной реакцией лю</w:t>
      </w:r>
      <w:r w:rsidRPr="00E4273E">
        <w:rPr>
          <w:rStyle w:val="Bodytext21"/>
          <w:sz w:val="24"/>
          <w:szCs w:val="24"/>
        </w:rPr>
        <w:softHyphen/>
        <w:t xml:space="preserve">бознательного читателя, но теперь их реакция как бы предписана им, заранее рассчитана, </w:t>
      </w:r>
      <w:r w:rsidRPr="00E4273E">
        <w:rPr>
          <w:rStyle w:val="Bodytext2Italic"/>
          <w:sz w:val="24"/>
          <w:szCs w:val="24"/>
        </w:rPr>
        <w:t>спровоцирована.</w:t>
      </w:r>
    </w:p>
    <w:p w14:paraId="647C7050" w14:textId="77777777" w:rsidR="00055E58" w:rsidRPr="00E4273E" w:rsidRDefault="00975CFD" w:rsidP="00E4273E">
      <w:pPr>
        <w:pStyle w:val="1"/>
        <w:ind w:firstLine="709"/>
        <w:rPr>
          <w:sz w:val="24"/>
          <w:szCs w:val="24"/>
        </w:rPr>
      </w:pPr>
      <w:r w:rsidRPr="00E4273E">
        <w:rPr>
          <w:rStyle w:val="Bodytext21"/>
          <w:sz w:val="24"/>
          <w:szCs w:val="24"/>
        </w:rPr>
        <w:t>Такой прием встречаем в письмах этого времени очень часто, в письмах к ‘милому братцу Сашеньке’ и при упоминании о нем — почти постоянно.</w:t>
      </w:r>
      <w:r w:rsidRPr="00E4273E">
        <w:rPr>
          <w:rStyle w:val="Bodytext21"/>
          <w:sz w:val="24"/>
          <w:szCs w:val="24"/>
          <w:vertAlign w:val="superscript"/>
        </w:rPr>
        <w:t>9</w:t>
      </w:r>
      <w:r w:rsidRPr="00E4273E">
        <w:rPr>
          <w:rStyle w:val="Bodytext21"/>
          <w:sz w:val="24"/>
          <w:szCs w:val="24"/>
        </w:rPr>
        <w:t>* В ранних письмах этот прием везде выступает как разновидность шутки. Но в письмах к А.</w:t>
      </w:r>
      <w:r w:rsidR="00E43B6A" w:rsidRPr="00E4273E">
        <w:rPr>
          <w:rStyle w:val="Bodytext21"/>
          <w:sz w:val="24"/>
          <w:szCs w:val="24"/>
        </w:rPr>
        <w:t> </w:t>
      </w:r>
      <w:r w:rsidRPr="00E4273E">
        <w:rPr>
          <w:rStyle w:val="Bodytext21"/>
          <w:sz w:val="24"/>
          <w:szCs w:val="24"/>
        </w:rPr>
        <w:t xml:space="preserve">Н. </w:t>
      </w:r>
      <w:proofErr w:type="spellStart"/>
      <w:r w:rsidRPr="00E4273E">
        <w:rPr>
          <w:rStyle w:val="Bodytext21"/>
          <w:sz w:val="24"/>
          <w:szCs w:val="24"/>
        </w:rPr>
        <w:t>Пыпину</w:t>
      </w:r>
      <w:proofErr w:type="spellEnd"/>
      <w:r w:rsidRPr="00E4273E">
        <w:rPr>
          <w:rStyle w:val="Bodytext21"/>
          <w:sz w:val="24"/>
          <w:szCs w:val="24"/>
        </w:rPr>
        <w:t xml:space="preserve"> намечается и некоторая «многоплановост</w:t>
      </w:r>
      <w:r w:rsidR="00E43B6A" w:rsidRPr="00E4273E">
        <w:rPr>
          <w:rStyle w:val="Bodytext21"/>
          <w:sz w:val="24"/>
          <w:szCs w:val="24"/>
        </w:rPr>
        <w:t>ь» в его использовании: то стар</w:t>
      </w:r>
      <w:r w:rsidRPr="00E4273E">
        <w:rPr>
          <w:rStyle w:val="Bodytext21"/>
          <w:sz w:val="24"/>
          <w:szCs w:val="24"/>
        </w:rPr>
        <w:t>ший брат засыпает ‘милого братца’ геометрическими и логическими задачами с умышленной ошибкой в решении (XIV, 23</w:t>
      </w:r>
      <w:r w:rsidR="00E43B6A" w:rsidRPr="00E4273E">
        <w:rPr>
          <w:rStyle w:val="Bodytext21"/>
          <w:sz w:val="24"/>
          <w:szCs w:val="24"/>
        </w:rPr>
        <w:t>‒</w:t>
      </w:r>
      <w:r w:rsidRPr="00E4273E">
        <w:rPr>
          <w:rStyle w:val="Bodytext21"/>
          <w:sz w:val="24"/>
          <w:szCs w:val="24"/>
        </w:rPr>
        <w:t>25, 41, 45, 1</w:t>
      </w:r>
      <w:r w:rsidR="00E43B6A" w:rsidRPr="00E4273E">
        <w:rPr>
          <w:rStyle w:val="Bodytext21"/>
          <w:sz w:val="24"/>
          <w:szCs w:val="24"/>
        </w:rPr>
        <w:t>‒</w:t>
      </w:r>
      <w:r w:rsidRPr="00E4273E">
        <w:rPr>
          <w:rStyle w:val="Bodytext21"/>
          <w:sz w:val="24"/>
          <w:szCs w:val="24"/>
        </w:rPr>
        <w:t>62), то сообщает о существовании латинских стихов-протеев и предлагает поломать голову над принципом их составления (XIV, 58</w:t>
      </w:r>
      <w:r w:rsidR="00E43B6A" w:rsidRPr="00E4273E">
        <w:rPr>
          <w:rStyle w:val="Bodytext21"/>
          <w:sz w:val="24"/>
          <w:szCs w:val="24"/>
        </w:rPr>
        <w:t>‒</w:t>
      </w:r>
      <w:r w:rsidRPr="00E4273E">
        <w:rPr>
          <w:rStyle w:val="Bodytext21"/>
          <w:sz w:val="24"/>
          <w:szCs w:val="24"/>
        </w:rPr>
        <w:t>59, 64</w:t>
      </w:r>
      <w:r w:rsidR="00E43B6A" w:rsidRPr="00E4273E">
        <w:rPr>
          <w:rStyle w:val="Bodytext21"/>
          <w:sz w:val="24"/>
          <w:szCs w:val="24"/>
        </w:rPr>
        <w:t>‒</w:t>
      </w:r>
      <w:r w:rsidRPr="00E4273E">
        <w:rPr>
          <w:rStyle w:val="Bodytext21"/>
          <w:sz w:val="24"/>
          <w:szCs w:val="24"/>
        </w:rPr>
        <w:t>65, 6</w:t>
      </w:r>
      <w:r w:rsidR="00E43B6A" w:rsidRPr="00E4273E">
        <w:rPr>
          <w:rStyle w:val="Bodytext21"/>
          <w:sz w:val="24"/>
          <w:szCs w:val="24"/>
        </w:rPr>
        <w:t>‒</w:t>
      </w:r>
      <w:r w:rsidRPr="00E4273E">
        <w:rPr>
          <w:rStyle w:val="Bodytext21"/>
          <w:sz w:val="24"/>
          <w:szCs w:val="24"/>
        </w:rPr>
        <w:t>68), то просто ми</w:t>
      </w:r>
      <w:r w:rsidR="00E43B6A" w:rsidRPr="00E4273E">
        <w:rPr>
          <w:rStyle w:val="Bodytext21"/>
          <w:sz w:val="24"/>
          <w:szCs w:val="24"/>
        </w:rPr>
        <w:t>стифицирует (XIV, 120), то сочи</w:t>
      </w:r>
      <w:r w:rsidRPr="00E4273E">
        <w:rPr>
          <w:rStyle w:val="Bodytext21"/>
          <w:sz w:val="24"/>
          <w:szCs w:val="24"/>
        </w:rPr>
        <w:t>няет целые комические сюжеты (XIV, 12, 28, 36). В одном из писем он сам указывает на Гоголя как на образец для своих комических пассажей: «Гоголя нахватался» (XIV, 104). Нужно заметить, что Чернышевский не столько подр</w:t>
      </w:r>
      <w:r w:rsidR="00E43B6A" w:rsidRPr="00E4273E">
        <w:rPr>
          <w:rStyle w:val="Bodytext21"/>
          <w:sz w:val="24"/>
          <w:szCs w:val="24"/>
        </w:rPr>
        <w:t>ажает Гоголю, сколько импровизи</w:t>
      </w:r>
      <w:r w:rsidRPr="00E4273E">
        <w:rPr>
          <w:rStyle w:val="Bodytext21"/>
          <w:sz w:val="24"/>
          <w:szCs w:val="24"/>
        </w:rPr>
        <w:t>рует в его манере.</w:t>
      </w:r>
    </w:p>
    <w:p w14:paraId="1ACCED1C" w14:textId="619EB0C3" w:rsidR="00055E58" w:rsidRPr="00E4273E" w:rsidRDefault="00975CFD" w:rsidP="00E4273E">
      <w:pPr>
        <w:pStyle w:val="1"/>
        <w:ind w:firstLine="709"/>
        <w:rPr>
          <w:sz w:val="24"/>
          <w:szCs w:val="24"/>
        </w:rPr>
      </w:pPr>
      <w:r w:rsidRPr="00E4273E">
        <w:rPr>
          <w:rStyle w:val="Bodytext21"/>
          <w:sz w:val="24"/>
          <w:szCs w:val="24"/>
        </w:rPr>
        <w:t>Доминирующая ориентиро</w:t>
      </w:r>
      <w:r w:rsidR="00E43B6A" w:rsidRPr="00E4273E">
        <w:rPr>
          <w:rStyle w:val="Bodytext21"/>
          <w:sz w:val="24"/>
          <w:szCs w:val="24"/>
        </w:rPr>
        <w:t>ванность на читателя в стиле пи</w:t>
      </w:r>
      <w:r w:rsidRPr="00E4273E">
        <w:rPr>
          <w:rStyle w:val="Bodytext21"/>
          <w:sz w:val="24"/>
          <w:szCs w:val="24"/>
        </w:rPr>
        <w:t>сем Чернышевского приводит не т</w:t>
      </w:r>
      <w:r w:rsidR="00E43B6A" w:rsidRPr="00E4273E">
        <w:rPr>
          <w:rStyle w:val="Bodytext21"/>
          <w:sz w:val="24"/>
          <w:szCs w:val="24"/>
        </w:rPr>
        <w:t>олько к тому, что он, не ограни</w:t>
      </w:r>
      <w:r w:rsidRPr="00E4273E">
        <w:rPr>
          <w:rStyle w:val="Bodytext21"/>
          <w:sz w:val="24"/>
          <w:szCs w:val="24"/>
        </w:rPr>
        <w:t xml:space="preserve">чиваясь тоном сообщения, посягает на читательскую реакцию, провоцирует ее. Она приводит к </w:t>
      </w:r>
      <w:r w:rsidR="00E43B6A" w:rsidRPr="00E4273E">
        <w:rPr>
          <w:rStyle w:val="Bodytext21"/>
          <w:sz w:val="24"/>
          <w:szCs w:val="24"/>
        </w:rPr>
        <w:t>тому, что автор, как непосредст</w:t>
      </w:r>
      <w:r w:rsidRPr="00E4273E">
        <w:rPr>
          <w:rStyle w:val="Bodytext21"/>
          <w:sz w:val="24"/>
          <w:szCs w:val="24"/>
        </w:rPr>
        <w:t xml:space="preserve">венно выражающая себя личность, уходит в тень и литературный стиль его «самораскрытия» осложняется, приобретает тенденцию </w:t>
      </w:r>
      <w:r w:rsidR="00D75D56" w:rsidRPr="00E4273E">
        <w:rPr>
          <w:b/>
          <w:sz w:val="24"/>
          <w:szCs w:val="24"/>
        </w:rPr>
        <w:t>(</w:t>
      </w:r>
      <w:r w:rsidR="00D75D56" w:rsidRPr="00E4273E">
        <w:rPr>
          <w:b/>
          <w:sz w:val="24"/>
          <w:szCs w:val="24"/>
          <w:lang w:val="en-US"/>
        </w:rPr>
        <w:t>C</w:t>
      </w:r>
      <w:r w:rsidR="00D75D56" w:rsidRPr="00E4273E">
        <w:rPr>
          <w:b/>
          <w:sz w:val="24"/>
          <w:szCs w:val="24"/>
        </w:rPr>
        <w:t>. 1</w:t>
      </w:r>
      <w:r w:rsidR="00D75D56">
        <w:rPr>
          <w:b/>
          <w:sz w:val="24"/>
          <w:szCs w:val="24"/>
          <w:lang w:val="en-US"/>
        </w:rPr>
        <w:t>61</w:t>
      </w:r>
      <w:r w:rsidR="00D75D56" w:rsidRPr="00E4273E">
        <w:rPr>
          <w:b/>
          <w:sz w:val="24"/>
          <w:szCs w:val="24"/>
        </w:rPr>
        <w:t>)</w:t>
      </w:r>
      <w:r w:rsidR="00D75D56">
        <w:rPr>
          <w:b/>
          <w:sz w:val="24"/>
          <w:szCs w:val="24"/>
          <w:lang w:val="en-US"/>
        </w:rPr>
        <w:t xml:space="preserve"> </w:t>
      </w:r>
      <w:r w:rsidRPr="00E4273E">
        <w:rPr>
          <w:rStyle w:val="Bodytext21"/>
          <w:sz w:val="24"/>
          <w:szCs w:val="24"/>
        </w:rPr>
        <w:t xml:space="preserve">к деформации авторского образа. Образ автора у него является не непосредственным следствием так или иначе описанных фактов, переживаний, мнений, а становится </w:t>
      </w:r>
      <w:r w:rsidRPr="00E4273E">
        <w:rPr>
          <w:rStyle w:val="Bodytext2Italic"/>
          <w:sz w:val="24"/>
          <w:szCs w:val="24"/>
        </w:rPr>
        <w:t>целью, задачей,</w:t>
      </w:r>
      <w:r w:rsidR="00E43B6A" w:rsidRPr="00E4273E">
        <w:rPr>
          <w:rStyle w:val="Bodytext21"/>
          <w:sz w:val="24"/>
          <w:szCs w:val="24"/>
        </w:rPr>
        <w:t xml:space="preserve"> осоз</w:t>
      </w:r>
      <w:r w:rsidRPr="00E4273E">
        <w:rPr>
          <w:rStyle w:val="Bodytext21"/>
          <w:sz w:val="24"/>
          <w:szCs w:val="24"/>
        </w:rPr>
        <w:t>наваемой вполне или частично. Так возникает в пи</w:t>
      </w:r>
      <w:r w:rsidR="00E43B6A" w:rsidRPr="00E4273E">
        <w:rPr>
          <w:rStyle w:val="Bodytext21"/>
          <w:sz w:val="24"/>
          <w:szCs w:val="24"/>
        </w:rPr>
        <w:t>сьмах Черны</w:t>
      </w:r>
      <w:r w:rsidRPr="00E4273E">
        <w:rPr>
          <w:rStyle w:val="Bodytext21"/>
          <w:sz w:val="24"/>
          <w:szCs w:val="24"/>
        </w:rPr>
        <w:t>шевского «поддразнивание» чит</w:t>
      </w:r>
      <w:r w:rsidR="00E43B6A" w:rsidRPr="00E4273E">
        <w:rPr>
          <w:rStyle w:val="Bodytext21"/>
          <w:sz w:val="24"/>
          <w:szCs w:val="24"/>
        </w:rPr>
        <w:t xml:space="preserve">ателя, </w:t>
      </w:r>
      <w:proofErr w:type="spellStart"/>
      <w:r w:rsidR="00E43B6A" w:rsidRPr="00E4273E">
        <w:rPr>
          <w:rStyle w:val="Bodytext21"/>
          <w:sz w:val="24"/>
          <w:szCs w:val="24"/>
        </w:rPr>
        <w:t>мистифицирование</w:t>
      </w:r>
      <w:proofErr w:type="spellEnd"/>
      <w:r w:rsidR="00E43B6A" w:rsidRPr="00E4273E">
        <w:rPr>
          <w:rStyle w:val="Bodytext21"/>
          <w:sz w:val="24"/>
          <w:szCs w:val="24"/>
        </w:rPr>
        <w:t xml:space="preserve"> его. На</w:t>
      </w:r>
      <w:r w:rsidRPr="00E4273E">
        <w:rPr>
          <w:rStyle w:val="Bodytext21"/>
          <w:sz w:val="24"/>
          <w:szCs w:val="24"/>
        </w:rPr>
        <w:t>пример, в одном из писем к родным читаем такое назидание, адресованное двоюродному брату-гимназисту (А.</w:t>
      </w:r>
      <w:r w:rsidR="00E43B6A" w:rsidRPr="00E4273E">
        <w:rPr>
          <w:rStyle w:val="Bodytext21"/>
          <w:sz w:val="24"/>
          <w:szCs w:val="24"/>
        </w:rPr>
        <w:t> </w:t>
      </w:r>
      <w:r w:rsidRPr="00E4273E">
        <w:rPr>
          <w:rStyle w:val="Bodytext21"/>
          <w:sz w:val="24"/>
          <w:szCs w:val="24"/>
        </w:rPr>
        <w:t xml:space="preserve">Н. </w:t>
      </w:r>
      <w:proofErr w:type="spellStart"/>
      <w:r w:rsidRPr="00E4273E">
        <w:rPr>
          <w:rStyle w:val="Bodytext21"/>
          <w:sz w:val="24"/>
          <w:szCs w:val="24"/>
        </w:rPr>
        <w:t>Пыпину</w:t>
      </w:r>
      <w:proofErr w:type="spellEnd"/>
      <w:r w:rsidRPr="00E4273E">
        <w:rPr>
          <w:rStyle w:val="Bodytext21"/>
          <w:sz w:val="24"/>
          <w:szCs w:val="24"/>
        </w:rPr>
        <w:t>):</w:t>
      </w:r>
    </w:p>
    <w:p w14:paraId="3BBDB907" w14:textId="77777777" w:rsidR="00D75D56" w:rsidRDefault="00975CFD" w:rsidP="00D75D56">
      <w:pPr>
        <w:pStyle w:val="1"/>
        <w:spacing w:before="240"/>
        <w:ind w:left="567" w:firstLine="709"/>
        <w:rPr>
          <w:rStyle w:val="Bodytext31"/>
          <w:sz w:val="22"/>
          <w:szCs w:val="24"/>
        </w:rPr>
      </w:pPr>
      <w:r w:rsidRPr="00D75D56">
        <w:rPr>
          <w:rStyle w:val="Bodytext31"/>
          <w:sz w:val="22"/>
          <w:szCs w:val="24"/>
        </w:rPr>
        <w:t xml:space="preserve">Милый Саша! А ты все-таки ничего не пишешь. Что ты в классе был, когда писали письмо, это не оправданье. Ведь ты должен знать, что почта отходит утром, когда ты в классе должен быть, и потому тебе надобно приготовить письмо с вечера. </w:t>
      </w:r>
      <w:r w:rsidRPr="00D75D56">
        <w:rPr>
          <w:rStyle w:val="Bodytext3Italic"/>
          <w:sz w:val="22"/>
          <w:szCs w:val="24"/>
        </w:rPr>
        <w:t>Смотри, чтобы вперед этого не было. А то, знаешь, ведь мы, петербуржцы, управляем вами, провин</w:t>
      </w:r>
      <w:r w:rsidR="00E43B6A" w:rsidRPr="00D75D56">
        <w:rPr>
          <w:rStyle w:val="Bodytext3Italic"/>
          <w:sz w:val="22"/>
          <w:szCs w:val="24"/>
        </w:rPr>
        <w:t>циалами: теперь ты у меня совер</w:t>
      </w:r>
      <w:r w:rsidRPr="00D75D56">
        <w:rPr>
          <w:rStyle w:val="Bodytext3Italic"/>
          <w:sz w:val="22"/>
          <w:szCs w:val="24"/>
        </w:rPr>
        <w:t>шенно в руках, что хочу, то и сделаю с тобою.</w:t>
      </w:r>
      <w:r w:rsidRPr="00D75D56">
        <w:rPr>
          <w:rStyle w:val="Bodytext31"/>
          <w:sz w:val="22"/>
          <w:szCs w:val="24"/>
        </w:rPr>
        <w:t xml:space="preserve"> Брат твой</w:t>
      </w:r>
    </w:p>
    <w:p w14:paraId="68AC7F79" w14:textId="361E194F" w:rsidR="00055E58" w:rsidRPr="00D75D56" w:rsidRDefault="00975CFD" w:rsidP="00D75D56">
      <w:pPr>
        <w:pStyle w:val="1"/>
        <w:spacing w:before="240"/>
        <w:ind w:left="567" w:firstLine="709"/>
        <w:jc w:val="right"/>
        <w:rPr>
          <w:rStyle w:val="Bodytext31"/>
          <w:sz w:val="22"/>
          <w:szCs w:val="24"/>
        </w:rPr>
      </w:pPr>
      <w:r w:rsidRPr="00D75D56">
        <w:rPr>
          <w:rStyle w:val="Bodytext31"/>
          <w:sz w:val="22"/>
          <w:szCs w:val="24"/>
        </w:rPr>
        <w:t>Николай Ч. (XIV, 20)</w:t>
      </w:r>
    </w:p>
    <w:p w14:paraId="5C5981D1" w14:textId="77777777" w:rsidR="00055E58" w:rsidRPr="00E4273E" w:rsidRDefault="00975CFD" w:rsidP="00D75D56">
      <w:pPr>
        <w:pStyle w:val="1"/>
        <w:spacing w:before="240"/>
        <w:ind w:firstLine="709"/>
        <w:rPr>
          <w:sz w:val="24"/>
          <w:szCs w:val="24"/>
        </w:rPr>
      </w:pPr>
      <w:r w:rsidRPr="00E4273E">
        <w:rPr>
          <w:rStyle w:val="Bodytext21"/>
          <w:sz w:val="24"/>
          <w:szCs w:val="24"/>
        </w:rPr>
        <w:t xml:space="preserve">По-настоящему </w:t>
      </w:r>
      <w:proofErr w:type="gramStart"/>
      <w:r w:rsidRPr="00E4273E">
        <w:rPr>
          <w:rStyle w:val="Bodytext21"/>
          <w:sz w:val="24"/>
          <w:szCs w:val="24"/>
        </w:rPr>
        <w:t>содержательн</w:t>
      </w:r>
      <w:r w:rsidR="00E43B6A" w:rsidRPr="00E4273E">
        <w:rPr>
          <w:rStyle w:val="Bodytext21"/>
          <w:sz w:val="24"/>
          <w:szCs w:val="24"/>
        </w:rPr>
        <w:t>а</w:t>
      </w:r>
      <w:proofErr w:type="gramEnd"/>
      <w:r w:rsidR="00E43B6A" w:rsidRPr="00E4273E">
        <w:rPr>
          <w:rStyle w:val="Bodytext21"/>
          <w:sz w:val="24"/>
          <w:szCs w:val="24"/>
        </w:rPr>
        <w:t xml:space="preserve"> здесь не пеня брату за неради</w:t>
      </w:r>
      <w:r w:rsidRPr="00E4273E">
        <w:rPr>
          <w:rStyle w:val="Bodytext21"/>
          <w:sz w:val="24"/>
          <w:szCs w:val="24"/>
        </w:rPr>
        <w:t>вость, а мистификаторская по своей сущности и сказовая по форме угроза ‘провинциалу’ от ‘петербуржца’.</w:t>
      </w:r>
    </w:p>
    <w:p w14:paraId="70D62742" w14:textId="77777777" w:rsidR="00055E58" w:rsidRPr="00E4273E" w:rsidRDefault="00975CFD" w:rsidP="00E4273E">
      <w:pPr>
        <w:pStyle w:val="1"/>
        <w:ind w:firstLine="709"/>
        <w:rPr>
          <w:sz w:val="24"/>
          <w:szCs w:val="24"/>
        </w:rPr>
      </w:pPr>
      <w:r w:rsidRPr="00E4273E">
        <w:rPr>
          <w:rStyle w:val="Bodytext21"/>
          <w:sz w:val="24"/>
          <w:szCs w:val="24"/>
        </w:rPr>
        <w:t xml:space="preserve">Этот прием </w:t>
      </w:r>
      <w:r w:rsidRPr="00E4273E">
        <w:rPr>
          <w:rStyle w:val="Bodytext2Italic"/>
          <w:sz w:val="24"/>
          <w:szCs w:val="24"/>
        </w:rPr>
        <w:t>мистифицирующей провокационности</w:t>
      </w:r>
      <w:r w:rsidR="00E43B6A" w:rsidRPr="00E4273E">
        <w:rPr>
          <w:rStyle w:val="Bodytext21"/>
          <w:sz w:val="24"/>
          <w:szCs w:val="24"/>
        </w:rPr>
        <w:t xml:space="preserve"> текста встре</w:t>
      </w:r>
      <w:r w:rsidRPr="00E4273E">
        <w:rPr>
          <w:rStyle w:val="Bodytext21"/>
          <w:sz w:val="24"/>
          <w:szCs w:val="24"/>
        </w:rPr>
        <w:t>чается не только в ранних письмах. Однако позже, в письмах эпохи расцвета журнальной литератур</w:t>
      </w:r>
      <w:r w:rsidR="00E43B6A" w:rsidRPr="00E4273E">
        <w:rPr>
          <w:rStyle w:val="Bodytext21"/>
          <w:sz w:val="24"/>
          <w:szCs w:val="24"/>
        </w:rPr>
        <w:t>но-критической деятельности Чер</w:t>
      </w:r>
      <w:r w:rsidRPr="00E4273E">
        <w:rPr>
          <w:rStyle w:val="Bodytext21"/>
          <w:sz w:val="24"/>
          <w:szCs w:val="24"/>
        </w:rPr>
        <w:t>нышевского, он выполняет другие функции.</w:t>
      </w:r>
    </w:p>
    <w:p w14:paraId="6916E9D3" w14:textId="2DF662A5" w:rsidR="00055E58" w:rsidRPr="00E4273E" w:rsidRDefault="00975CFD" w:rsidP="00E4273E">
      <w:pPr>
        <w:pStyle w:val="1"/>
        <w:ind w:firstLine="709"/>
        <w:rPr>
          <w:sz w:val="24"/>
          <w:szCs w:val="24"/>
        </w:rPr>
      </w:pPr>
      <w:r w:rsidRPr="00E4273E">
        <w:rPr>
          <w:rStyle w:val="Bodytext21"/>
          <w:sz w:val="24"/>
          <w:szCs w:val="24"/>
        </w:rPr>
        <w:t xml:space="preserve">Характерный пример находим </w:t>
      </w:r>
      <w:r w:rsidR="00E43B6A" w:rsidRPr="00E4273E">
        <w:rPr>
          <w:rStyle w:val="Bodytext21"/>
          <w:sz w:val="24"/>
          <w:szCs w:val="24"/>
        </w:rPr>
        <w:t>в письме к И. С. Тургеневу в Па</w:t>
      </w:r>
      <w:r w:rsidRPr="00E4273E">
        <w:rPr>
          <w:rStyle w:val="Bodytext21"/>
          <w:sz w:val="24"/>
          <w:szCs w:val="24"/>
        </w:rPr>
        <w:t>риж от 7 января 1857 года, вероятн</w:t>
      </w:r>
      <w:r w:rsidR="00E43B6A" w:rsidRPr="00E4273E">
        <w:rPr>
          <w:rStyle w:val="Bodytext21"/>
          <w:sz w:val="24"/>
          <w:szCs w:val="24"/>
        </w:rPr>
        <w:t>о, первом в так и не состоявшей</w:t>
      </w:r>
      <w:r w:rsidRPr="00E4273E">
        <w:rPr>
          <w:rStyle w:val="Bodytext21"/>
          <w:sz w:val="24"/>
          <w:szCs w:val="24"/>
        </w:rPr>
        <w:t>ся переписке. Чернышевский, замещавший тогда лечившегося за границей Некрасова в качеств</w:t>
      </w:r>
      <w:r w:rsidR="00E43B6A" w:rsidRPr="00E4273E">
        <w:rPr>
          <w:rStyle w:val="Bodytext21"/>
          <w:sz w:val="24"/>
          <w:szCs w:val="24"/>
        </w:rPr>
        <w:t>е основного редактора «Современ</w:t>
      </w:r>
      <w:r w:rsidRPr="00E4273E">
        <w:rPr>
          <w:rStyle w:val="Bodytext21"/>
          <w:sz w:val="24"/>
          <w:szCs w:val="24"/>
        </w:rPr>
        <w:t xml:space="preserve">ника», начинает свое письмо объяснением причины, побудившей его взяться за перо: это просьба </w:t>
      </w:r>
      <w:r w:rsidR="00E43B6A" w:rsidRPr="00E4273E">
        <w:rPr>
          <w:rStyle w:val="Bodytext21"/>
          <w:sz w:val="24"/>
          <w:szCs w:val="24"/>
        </w:rPr>
        <w:t>‘спасти’ журнал присылкой произ</w:t>
      </w:r>
      <w:r w:rsidRPr="00E4273E">
        <w:rPr>
          <w:rStyle w:val="Bodytext21"/>
          <w:sz w:val="24"/>
          <w:szCs w:val="24"/>
        </w:rPr>
        <w:t>ведения, о котором в редакции стало известно, что его забраковали некие ‘аристархи’.</w:t>
      </w:r>
      <w:r w:rsidRPr="00E4273E">
        <w:rPr>
          <w:rStyle w:val="Bodytext21"/>
          <w:sz w:val="24"/>
          <w:szCs w:val="24"/>
          <w:vertAlign w:val="superscript"/>
        </w:rPr>
        <w:t>10</w:t>
      </w:r>
      <w:r w:rsidRPr="00E4273E">
        <w:rPr>
          <w:rStyle w:val="Bodytext21"/>
          <w:sz w:val="24"/>
          <w:szCs w:val="24"/>
        </w:rPr>
        <w:t>* Слово ‘</w:t>
      </w:r>
      <w:proofErr w:type="spellStart"/>
      <w:r w:rsidRPr="00E4273E">
        <w:rPr>
          <w:rStyle w:val="Bodytext21"/>
          <w:sz w:val="24"/>
          <w:szCs w:val="24"/>
        </w:rPr>
        <w:t>аристархи</w:t>
      </w:r>
      <w:proofErr w:type="spellEnd"/>
      <w:r w:rsidRPr="00E4273E">
        <w:rPr>
          <w:rStyle w:val="Bodytext21"/>
          <w:sz w:val="24"/>
          <w:szCs w:val="24"/>
        </w:rPr>
        <w:t>’ выглядит несколько вызывающе в устах неблизкого адресату человека, если оно отнесено к его личным друзьям, литературному вкусу которых тот всерьез доверяет.</w:t>
      </w:r>
      <w:r w:rsidRPr="00E4273E">
        <w:rPr>
          <w:rStyle w:val="Bodytext21"/>
          <w:sz w:val="24"/>
          <w:szCs w:val="24"/>
          <w:vertAlign w:val="superscript"/>
        </w:rPr>
        <w:t>11</w:t>
      </w:r>
      <w:r w:rsidRPr="00E4273E">
        <w:rPr>
          <w:rStyle w:val="Bodytext21"/>
          <w:sz w:val="24"/>
          <w:szCs w:val="24"/>
        </w:rPr>
        <w:t>* Однако Чернышевскому именно это и нужно — задеть</w:t>
      </w:r>
      <w:r w:rsidR="00D75D56" w:rsidRPr="00D75D56">
        <w:rPr>
          <w:rStyle w:val="Bodytext21"/>
          <w:sz w:val="24"/>
          <w:szCs w:val="24"/>
        </w:rPr>
        <w:t xml:space="preserve"> </w:t>
      </w:r>
      <w:r w:rsidR="00D75D56" w:rsidRPr="00E4273E">
        <w:rPr>
          <w:b/>
          <w:sz w:val="24"/>
          <w:szCs w:val="24"/>
        </w:rPr>
        <w:t>(</w:t>
      </w:r>
      <w:r w:rsidR="00D75D56" w:rsidRPr="00E4273E">
        <w:rPr>
          <w:b/>
          <w:sz w:val="24"/>
          <w:szCs w:val="24"/>
          <w:lang w:val="en-US"/>
        </w:rPr>
        <w:t>C</w:t>
      </w:r>
      <w:r w:rsidR="00D75D56" w:rsidRPr="00E4273E">
        <w:rPr>
          <w:b/>
          <w:sz w:val="24"/>
          <w:szCs w:val="24"/>
        </w:rPr>
        <w:t>. 1</w:t>
      </w:r>
      <w:r w:rsidR="00D75D56" w:rsidRPr="00D75D56">
        <w:rPr>
          <w:b/>
          <w:sz w:val="24"/>
          <w:szCs w:val="24"/>
        </w:rPr>
        <w:t>62</w:t>
      </w:r>
      <w:r w:rsidR="00D75D56" w:rsidRPr="00E4273E">
        <w:rPr>
          <w:b/>
          <w:sz w:val="24"/>
          <w:szCs w:val="24"/>
        </w:rPr>
        <w:t>)</w:t>
      </w:r>
      <w:r w:rsidR="00D75D56" w:rsidRPr="00D75D56">
        <w:rPr>
          <w:b/>
          <w:sz w:val="24"/>
          <w:szCs w:val="24"/>
        </w:rPr>
        <w:t xml:space="preserve"> </w:t>
      </w:r>
      <w:r w:rsidRPr="00E4273E">
        <w:rPr>
          <w:rStyle w:val="Bodytext21"/>
          <w:sz w:val="24"/>
          <w:szCs w:val="24"/>
        </w:rPr>
        <w:t xml:space="preserve">Тургенева за живое. Существо вопроса для него заключалось в том, </w:t>
      </w:r>
      <w:r w:rsidRPr="00E4273E">
        <w:rPr>
          <w:rStyle w:val="Bodytext2Italic"/>
          <w:sz w:val="24"/>
          <w:szCs w:val="24"/>
        </w:rPr>
        <w:t>захочет ли</w:t>
      </w:r>
      <w:r w:rsidRPr="00E4273E">
        <w:rPr>
          <w:rStyle w:val="Bodytext21"/>
          <w:sz w:val="24"/>
          <w:szCs w:val="24"/>
        </w:rPr>
        <w:t xml:space="preserve"> Тургенев «сп</w:t>
      </w:r>
      <w:r w:rsidR="00E43B6A" w:rsidRPr="00E4273E">
        <w:rPr>
          <w:rStyle w:val="Bodytext21"/>
          <w:sz w:val="24"/>
          <w:szCs w:val="24"/>
        </w:rPr>
        <w:t>асать» журнал, решительно начав</w:t>
      </w:r>
      <w:r w:rsidRPr="00E4273E">
        <w:rPr>
          <w:rStyle w:val="Bodytext21"/>
          <w:sz w:val="24"/>
          <w:szCs w:val="24"/>
        </w:rPr>
        <w:t xml:space="preserve">ший определяться в своем новом, антилиберальном направлении, </w:t>
      </w:r>
      <w:r w:rsidRPr="00E4273E">
        <w:rPr>
          <w:rStyle w:val="Bodytext2Italic"/>
          <w:sz w:val="24"/>
          <w:szCs w:val="24"/>
        </w:rPr>
        <w:t>захочет ли</w:t>
      </w:r>
      <w:r w:rsidRPr="00E4273E">
        <w:rPr>
          <w:rStyle w:val="Bodytext21"/>
          <w:sz w:val="24"/>
          <w:szCs w:val="24"/>
        </w:rPr>
        <w:t xml:space="preserve"> сотрудничать с молодым критиком, хотя и временно, но все же поставленным самим </w:t>
      </w:r>
      <w:r w:rsidR="00E43B6A" w:rsidRPr="00E4273E">
        <w:rPr>
          <w:rStyle w:val="Bodytext21"/>
          <w:sz w:val="24"/>
          <w:szCs w:val="24"/>
        </w:rPr>
        <w:t>Некрасовым во главе «Современни</w:t>
      </w:r>
      <w:r w:rsidRPr="00E4273E">
        <w:rPr>
          <w:rStyle w:val="Bodytext21"/>
          <w:sz w:val="24"/>
          <w:szCs w:val="24"/>
        </w:rPr>
        <w:t xml:space="preserve">ка» — </w:t>
      </w:r>
      <w:r w:rsidRPr="00E4273E">
        <w:rPr>
          <w:rStyle w:val="Bodytext2Italic"/>
          <w:sz w:val="24"/>
          <w:szCs w:val="24"/>
        </w:rPr>
        <w:t>вопреки</w:t>
      </w:r>
      <w:r w:rsidRPr="00E4273E">
        <w:rPr>
          <w:rStyle w:val="Bodytext21"/>
          <w:sz w:val="24"/>
          <w:szCs w:val="24"/>
        </w:rPr>
        <w:t xml:space="preserve"> дружному неприятию и личности Чернышевского, и его эстетической теории, и </w:t>
      </w:r>
      <w:r w:rsidR="00E43B6A" w:rsidRPr="00E4273E">
        <w:rPr>
          <w:rStyle w:val="Bodytext21"/>
          <w:sz w:val="24"/>
          <w:szCs w:val="24"/>
        </w:rPr>
        <w:t>его литературно-критической дея</w:t>
      </w:r>
      <w:r w:rsidRPr="00E4273E">
        <w:rPr>
          <w:rStyle w:val="Bodytext21"/>
          <w:sz w:val="24"/>
          <w:szCs w:val="24"/>
        </w:rPr>
        <w:t>тельности как раз всеми «</w:t>
      </w:r>
      <w:proofErr w:type="spellStart"/>
      <w:r w:rsidRPr="00E4273E">
        <w:rPr>
          <w:rStyle w:val="Bodytext21"/>
          <w:sz w:val="24"/>
          <w:szCs w:val="24"/>
        </w:rPr>
        <w:t>аристархами</w:t>
      </w:r>
      <w:proofErr w:type="spellEnd"/>
      <w:r w:rsidRPr="00E4273E">
        <w:rPr>
          <w:rStyle w:val="Bodytext21"/>
          <w:sz w:val="24"/>
          <w:szCs w:val="24"/>
        </w:rPr>
        <w:t>» (как беллетристами, так и критиками) из близкого окружения Тургенева.</w:t>
      </w:r>
    </w:p>
    <w:p w14:paraId="2F1523C9" w14:textId="77777777" w:rsidR="00055E58" w:rsidRPr="00E4273E" w:rsidRDefault="00975CFD" w:rsidP="00E4273E">
      <w:pPr>
        <w:pStyle w:val="1"/>
        <w:ind w:firstLine="709"/>
        <w:rPr>
          <w:sz w:val="24"/>
          <w:szCs w:val="24"/>
        </w:rPr>
      </w:pPr>
      <w:r w:rsidRPr="00E4273E">
        <w:rPr>
          <w:rStyle w:val="Bodytext21"/>
          <w:sz w:val="24"/>
          <w:szCs w:val="24"/>
        </w:rPr>
        <w:t>Таким образом, воззвать именно к Тургеневу о ‘спасении’ — лишь внешний повод для разго</w:t>
      </w:r>
      <w:r w:rsidR="00E43B6A" w:rsidRPr="00E4273E">
        <w:rPr>
          <w:rStyle w:val="Bodytext21"/>
          <w:sz w:val="24"/>
          <w:szCs w:val="24"/>
        </w:rPr>
        <w:t>вора о главном. Чернышевский де</w:t>
      </w:r>
      <w:r w:rsidRPr="00E4273E">
        <w:rPr>
          <w:rStyle w:val="Bodytext21"/>
          <w:sz w:val="24"/>
          <w:szCs w:val="24"/>
        </w:rPr>
        <w:t>лает вид, что не замечает прин</w:t>
      </w:r>
      <w:r w:rsidR="00E43B6A" w:rsidRPr="00E4273E">
        <w:rPr>
          <w:rStyle w:val="Bodytext21"/>
          <w:sz w:val="24"/>
          <w:szCs w:val="24"/>
        </w:rPr>
        <w:t>ципиального тождества между Тур</w:t>
      </w:r>
      <w:r w:rsidRPr="00E4273E">
        <w:rPr>
          <w:rStyle w:val="Bodytext21"/>
          <w:sz w:val="24"/>
          <w:szCs w:val="24"/>
        </w:rPr>
        <w:t>геневым и его друзьями, ‘</w:t>
      </w:r>
      <w:proofErr w:type="spellStart"/>
      <w:r w:rsidRPr="00E4273E">
        <w:rPr>
          <w:rStyle w:val="Bodytext21"/>
          <w:sz w:val="24"/>
          <w:szCs w:val="24"/>
        </w:rPr>
        <w:t>аристархами</w:t>
      </w:r>
      <w:proofErr w:type="spellEnd"/>
      <w:r w:rsidRPr="00E4273E">
        <w:rPr>
          <w:rStyle w:val="Bodytext21"/>
          <w:sz w:val="24"/>
          <w:szCs w:val="24"/>
        </w:rPr>
        <w:t xml:space="preserve">’ в литературных вопросах, что ему невдомек, насколько </w:t>
      </w:r>
      <w:r w:rsidR="00E43B6A" w:rsidRPr="00E4273E">
        <w:rPr>
          <w:rStyle w:val="Bodytext21"/>
          <w:sz w:val="24"/>
          <w:szCs w:val="24"/>
        </w:rPr>
        <w:t>обрушиваемые на головы ‘</w:t>
      </w:r>
      <w:proofErr w:type="spellStart"/>
      <w:r w:rsidR="00E43B6A" w:rsidRPr="00E4273E">
        <w:rPr>
          <w:rStyle w:val="Bodytext21"/>
          <w:sz w:val="24"/>
          <w:szCs w:val="24"/>
        </w:rPr>
        <w:t>аристар</w:t>
      </w:r>
      <w:r w:rsidRPr="00E4273E">
        <w:rPr>
          <w:rStyle w:val="Bodytext21"/>
          <w:sz w:val="24"/>
          <w:szCs w:val="24"/>
        </w:rPr>
        <w:t>хов</w:t>
      </w:r>
      <w:proofErr w:type="spellEnd"/>
      <w:r w:rsidRPr="00E4273E">
        <w:rPr>
          <w:rStyle w:val="Bodytext21"/>
          <w:sz w:val="24"/>
          <w:szCs w:val="24"/>
        </w:rPr>
        <w:t>’ безапелляционные ругательства разят и самого Тургенева. С этой целью им предусмотрен ложный ход — жертвой ‘златой мудрости’ ‘этих тупцов’ выставляется... Толстой, «который будет писать пошлости и глупости, есл</w:t>
      </w:r>
      <w:r w:rsidR="00E43B6A" w:rsidRPr="00E4273E">
        <w:rPr>
          <w:rStyle w:val="Bodytext21"/>
          <w:sz w:val="24"/>
          <w:szCs w:val="24"/>
        </w:rPr>
        <w:t>и не бросит своей манеры копать</w:t>
      </w:r>
      <w:r w:rsidRPr="00E4273E">
        <w:rPr>
          <w:rStyle w:val="Bodytext21"/>
          <w:sz w:val="24"/>
          <w:szCs w:val="24"/>
        </w:rPr>
        <w:t>ся в дрязгах и не перестанет быть мальчишкою по взгляду на жизнь» (XIV, 332). Тургенев же,</w:t>
      </w:r>
      <w:r w:rsidR="00E43B6A" w:rsidRPr="00E4273E">
        <w:rPr>
          <w:rStyle w:val="Bodytext21"/>
          <w:sz w:val="24"/>
          <w:szCs w:val="24"/>
        </w:rPr>
        <w:t xml:space="preserve"> напротив, признаётся единствен</w:t>
      </w:r>
      <w:r w:rsidRPr="00E4273E">
        <w:rPr>
          <w:rStyle w:val="Bodytext21"/>
          <w:sz w:val="24"/>
          <w:szCs w:val="24"/>
        </w:rPr>
        <w:t xml:space="preserve">ным возможным руководителем </w:t>
      </w:r>
      <w:r w:rsidR="00E43B6A" w:rsidRPr="00E4273E">
        <w:rPr>
          <w:rStyle w:val="Bodytext21"/>
          <w:sz w:val="24"/>
          <w:szCs w:val="24"/>
        </w:rPr>
        <w:t>Толстого в деле усвоения послед</w:t>
      </w:r>
      <w:r w:rsidRPr="00E4273E">
        <w:rPr>
          <w:rStyle w:val="Bodytext21"/>
          <w:sz w:val="24"/>
          <w:szCs w:val="24"/>
        </w:rPr>
        <w:t xml:space="preserve">ним правильного взгляда на вещи: «Мне досадно, что Вы по своей доброте не обрываете уши всем этим господам </w:t>
      </w:r>
      <w:proofErr w:type="spellStart"/>
      <w:r w:rsidRPr="00E4273E">
        <w:rPr>
          <w:rStyle w:val="Bodytext21"/>
          <w:sz w:val="24"/>
          <w:szCs w:val="24"/>
        </w:rPr>
        <w:t>нувеллистам</w:t>
      </w:r>
      <w:proofErr w:type="spellEnd"/>
      <w:r w:rsidRPr="00E4273E">
        <w:rPr>
          <w:rStyle w:val="Bodytext21"/>
          <w:sz w:val="24"/>
          <w:szCs w:val="24"/>
        </w:rPr>
        <w:t xml:space="preserve"> и всем этим господам ценителям изящн</w:t>
      </w:r>
      <w:r w:rsidR="00E43B6A" w:rsidRPr="00E4273E">
        <w:rPr>
          <w:rStyle w:val="Bodytext21"/>
          <w:sz w:val="24"/>
          <w:szCs w:val="24"/>
        </w:rPr>
        <w:t>ого, которые сбивают с толку лю</w:t>
      </w:r>
      <w:r w:rsidRPr="00E4273E">
        <w:rPr>
          <w:rStyle w:val="Bodytext21"/>
          <w:sz w:val="24"/>
          <w:szCs w:val="24"/>
        </w:rPr>
        <w:t>дей, подобных Толстому»... и т</w:t>
      </w:r>
      <w:r w:rsidRPr="00E4273E">
        <w:rPr>
          <w:rStyle w:val="Bodytext23"/>
          <w:sz w:val="24"/>
          <w:szCs w:val="24"/>
        </w:rPr>
        <w:t xml:space="preserve">. </w:t>
      </w:r>
      <w:r w:rsidRPr="00E4273E">
        <w:rPr>
          <w:rStyle w:val="Bodytext21"/>
          <w:sz w:val="24"/>
          <w:szCs w:val="24"/>
        </w:rPr>
        <w:t>д. (XIV, 332).</w:t>
      </w:r>
    </w:p>
    <w:p w14:paraId="0C859019" w14:textId="3AF9C6E1" w:rsidR="00055E58" w:rsidRPr="00E4273E" w:rsidRDefault="00975CFD" w:rsidP="00E4273E">
      <w:pPr>
        <w:pStyle w:val="1"/>
        <w:ind w:firstLine="709"/>
        <w:rPr>
          <w:sz w:val="24"/>
          <w:szCs w:val="24"/>
        </w:rPr>
      </w:pPr>
      <w:r w:rsidRPr="00E4273E">
        <w:rPr>
          <w:rStyle w:val="Bodytext21"/>
          <w:sz w:val="24"/>
          <w:szCs w:val="24"/>
        </w:rPr>
        <w:t xml:space="preserve">На фоне последовательно </w:t>
      </w:r>
      <w:r w:rsidR="00E43B6A" w:rsidRPr="00E4273E">
        <w:rPr>
          <w:rStyle w:val="Bodytext21"/>
          <w:sz w:val="24"/>
          <w:szCs w:val="24"/>
        </w:rPr>
        <w:t>выдержанного тона бестактной на</w:t>
      </w:r>
      <w:r w:rsidRPr="00E4273E">
        <w:rPr>
          <w:rStyle w:val="Bodytext21"/>
          <w:sz w:val="24"/>
          <w:szCs w:val="24"/>
        </w:rPr>
        <w:t>ивности резко выступают некото</w:t>
      </w:r>
      <w:r w:rsidR="00E43B6A" w:rsidRPr="00E4273E">
        <w:rPr>
          <w:rStyle w:val="Bodytext21"/>
          <w:sz w:val="24"/>
          <w:szCs w:val="24"/>
        </w:rPr>
        <w:t>рые детали. Так, энергичное мне</w:t>
      </w:r>
      <w:r w:rsidRPr="00E4273E">
        <w:rPr>
          <w:rStyle w:val="Bodytext21"/>
          <w:sz w:val="24"/>
          <w:szCs w:val="24"/>
        </w:rPr>
        <w:t>ние об ‘</w:t>
      </w:r>
      <w:proofErr w:type="spellStart"/>
      <w:r w:rsidRPr="00E4273E">
        <w:rPr>
          <w:rStyle w:val="Bodytext21"/>
          <w:sz w:val="24"/>
          <w:szCs w:val="24"/>
        </w:rPr>
        <w:t>аристархах</w:t>
      </w:r>
      <w:proofErr w:type="spellEnd"/>
      <w:r w:rsidRPr="00E4273E">
        <w:rPr>
          <w:rStyle w:val="Bodytext21"/>
          <w:sz w:val="24"/>
          <w:szCs w:val="24"/>
        </w:rPr>
        <w:t>’ подкрепля</w:t>
      </w:r>
      <w:r w:rsidR="00E43B6A" w:rsidRPr="00E4273E">
        <w:rPr>
          <w:rStyle w:val="Bodytext21"/>
          <w:sz w:val="24"/>
          <w:szCs w:val="24"/>
        </w:rPr>
        <w:t>ется ссылкой на Священное Писа</w:t>
      </w:r>
      <w:r w:rsidRPr="00E4273E">
        <w:rPr>
          <w:rStyle w:val="Bodytext21"/>
          <w:sz w:val="24"/>
          <w:szCs w:val="24"/>
        </w:rPr>
        <w:t>ние(!),</w:t>
      </w:r>
      <w:r w:rsidRPr="00E4273E">
        <w:rPr>
          <w:rStyle w:val="Bodytext21"/>
          <w:sz w:val="24"/>
          <w:szCs w:val="24"/>
          <w:vertAlign w:val="superscript"/>
        </w:rPr>
        <w:t>12</w:t>
      </w:r>
      <w:r w:rsidRPr="00E4273E">
        <w:rPr>
          <w:rStyle w:val="Bodytext21"/>
          <w:sz w:val="24"/>
          <w:szCs w:val="24"/>
        </w:rPr>
        <w:t xml:space="preserve">* текст которого, очень </w:t>
      </w:r>
      <w:proofErr w:type="gramStart"/>
      <w:r w:rsidRPr="00E4273E">
        <w:rPr>
          <w:rStyle w:val="Bodytext21"/>
          <w:sz w:val="24"/>
          <w:szCs w:val="24"/>
        </w:rPr>
        <w:t>у</w:t>
      </w:r>
      <w:r w:rsidR="00E43B6A" w:rsidRPr="00E4273E">
        <w:rPr>
          <w:rStyle w:val="Bodytext21"/>
          <w:sz w:val="24"/>
          <w:szCs w:val="24"/>
        </w:rPr>
        <w:t>местный по существу</w:t>
      </w:r>
      <w:proofErr w:type="gramEnd"/>
      <w:r w:rsidR="00E43B6A" w:rsidRPr="00E4273E">
        <w:rPr>
          <w:rStyle w:val="Bodytext21"/>
          <w:sz w:val="24"/>
          <w:szCs w:val="24"/>
        </w:rPr>
        <w:t>, звучит гро</w:t>
      </w:r>
      <w:r w:rsidRPr="00E4273E">
        <w:rPr>
          <w:rStyle w:val="Bodytext21"/>
          <w:sz w:val="24"/>
          <w:szCs w:val="24"/>
        </w:rPr>
        <w:t>моздко, неуклюже. Невыдержа</w:t>
      </w:r>
      <w:r w:rsidR="00E43B6A" w:rsidRPr="00E4273E">
        <w:rPr>
          <w:rStyle w:val="Bodytext21"/>
          <w:sz w:val="24"/>
          <w:szCs w:val="24"/>
        </w:rPr>
        <w:t>нность брани «простодушно» изви</w:t>
      </w:r>
      <w:r w:rsidRPr="00E4273E">
        <w:rPr>
          <w:rStyle w:val="Bodytext21"/>
          <w:sz w:val="24"/>
          <w:szCs w:val="24"/>
        </w:rPr>
        <w:t xml:space="preserve">няется: «Я уж бранюсь — </w:t>
      </w:r>
      <w:r w:rsidRPr="00E4273E">
        <w:rPr>
          <w:rStyle w:val="Bodytext2Italic"/>
          <w:sz w:val="24"/>
          <w:szCs w:val="24"/>
        </w:rPr>
        <w:t>такая натура у меня»</w:t>
      </w:r>
      <w:r w:rsidRPr="00E4273E">
        <w:rPr>
          <w:rStyle w:val="Bodytext21"/>
          <w:sz w:val="24"/>
          <w:szCs w:val="24"/>
        </w:rPr>
        <w:t xml:space="preserve"> (XIV, 332). Все это было бы грубо, если бы не </w:t>
      </w:r>
      <w:r w:rsidR="00E43B6A" w:rsidRPr="00E4273E">
        <w:rPr>
          <w:rStyle w:val="Bodytext21"/>
          <w:sz w:val="24"/>
          <w:szCs w:val="24"/>
        </w:rPr>
        <w:t xml:space="preserve">было так </w:t>
      </w:r>
      <w:proofErr w:type="spellStart"/>
      <w:r w:rsidR="00E43B6A" w:rsidRPr="00E4273E">
        <w:rPr>
          <w:rStyle w:val="Bodytext21"/>
          <w:sz w:val="24"/>
          <w:szCs w:val="24"/>
        </w:rPr>
        <w:t>рассчитанно</w:t>
      </w:r>
      <w:proofErr w:type="spellEnd"/>
      <w:r w:rsidR="00E43B6A" w:rsidRPr="00E4273E">
        <w:rPr>
          <w:rStyle w:val="Bodytext21"/>
          <w:sz w:val="24"/>
          <w:szCs w:val="24"/>
        </w:rPr>
        <w:t xml:space="preserve"> точно: Чер</w:t>
      </w:r>
      <w:r w:rsidRPr="00E4273E">
        <w:rPr>
          <w:rStyle w:val="Bodytext21"/>
          <w:sz w:val="24"/>
          <w:szCs w:val="24"/>
        </w:rPr>
        <w:t>нышевский стилизует себя, свою личность в соответствии с тем карикатурным портретом ‘</w:t>
      </w:r>
      <w:proofErr w:type="spellStart"/>
      <w:r w:rsidRPr="00E4273E">
        <w:rPr>
          <w:rStyle w:val="Bodytext21"/>
          <w:sz w:val="24"/>
          <w:szCs w:val="24"/>
        </w:rPr>
        <w:t>клоповоняющего</w:t>
      </w:r>
      <w:proofErr w:type="spellEnd"/>
      <w:r w:rsidRPr="00E4273E">
        <w:rPr>
          <w:rStyle w:val="Bodytext21"/>
          <w:sz w:val="24"/>
          <w:szCs w:val="24"/>
        </w:rPr>
        <w:t xml:space="preserve">’, густо пропитанного </w:t>
      </w:r>
      <w:r w:rsidR="00D75D56" w:rsidRPr="00E4273E">
        <w:rPr>
          <w:b/>
          <w:sz w:val="24"/>
          <w:szCs w:val="24"/>
        </w:rPr>
        <w:t>(</w:t>
      </w:r>
      <w:r w:rsidR="00D75D56" w:rsidRPr="00E4273E">
        <w:rPr>
          <w:b/>
          <w:sz w:val="24"/>
          <w:szCs w:val="24"/>
          <w:lang w:val="en-US"/>
        </w:rPr>
        <w:t>C</w:t>
      </w:r>
      <w:r w:rsidR="00D75D56" w:rsidRPr="00E4273E">
        <w:rPr>
          <w:b/>
          <w:sz w:val="24"/>
          <w:szCs w:val="24"/>
        </w:rPr>
        <w:t>. 1</w:t>
      </w:r>
      <w:r w:rsidR="00D75D56" w:rsidRPr="00D75D56">
        <w:rPr>
          <w:b/>
          <w:sz w:val="24"/>
          <w:szCs w:val="24"/>
        </w:rPr>
        <w:t>63</w:t>
      </w:r>
      <w:r w:rsidR="00D75D56" w:rsidRPr="00E4273E">
        <w:rPr>
          <w:b/>
          <w:sz w:val="24"/>
          <w:szCs w:val="24"/>
        </w:rPr>
        <w:t>)</w:t>
      </w:r>
      <w:r w:rsidR="00D75D56" w:rsidRPr="00D75D56">
        <w:rPr>
          <w:b/>
          <w:sz w:val="24"/>
          <w:szCs w:val="24"/>
        </w:rPr>
        <w:t xml:space="preserve"> </w:t>
      </w:r>
      <w:r w:rsidRPr="00E4273E">
        <w:rPr>
          <w:rStyle w:val="Bodytext21"/>
          <w:sz w:val="24"/>
          <w:szCs w:val="24"/>
        </w:rPr>
        <w:t>семинарским духом, в создание которого года два назад Иван Сергеевич внес свою, не последнюю лепту. Чтобы это стало очевидным для Тургенева, во второй части письма, посвященной разоблачению уже не литературной отсталости, но нравственного ‘</w:t>
      </w:r>
      <w:proofErr w:type="spellStart"/>
      <w:r w:rsidRPr="00E4273E">
        <w:rPr>
          <w:rStyle w:val="Bodytext21"/>
          <w:sz w:val="24"/>
          <w:szCs w:val="24"/>
        </w:rPr>
        <w:t>флюгерства</w:t>
      </w:r>
      <w:proofErr w:type="spellEnd"/>
      <w:r w:rsidRPr="00E4273E">
        <w:rPr>
          <w:rStyle w:val="Bodytext21"/>
          <w:sz w:val="24"/>
          <w:szCs w:val="24"/>
        </w:rPr>
        <w:t>’ тех же ‘</w:t>
      </w:r>
      <w:proofErr w:type="spellStart"/>
      <w:r w:rsidRPr="00E4273E">
        <w:rPr>
          <w:rStyle w:val="Bodytext21"/>
          <w:sz w:val="24"/>
          <w:szCs w:val="24"/>
        </w:rPr>
        <w:t>аристархов</w:t>
      </w:r>
      <w:proofErr w:type="spellEnd"/>
      <w:r w:rsidRPr="00E4273E">
        <w:rPr>
          <w:rStyle w:val="Bodytext21"/>
          <w:sz w:val="24"/>
          <w:szCs w:val="24"/>
        </w:rPr>
        <w:t xml:space="preserve">’, ‘людей трусливых и подловатых’ (XIV, 334), из которых один — Боткин — назван по имени, Чернышевский еще раз вводит </w:t>
      </w:r>
      <w:r w:rsidR="00E43B6A" w:rsidRPr="00E4273E">
        <w:rPr>
          <w:rStyle w:val="Bodytext21"/>
          <w:sz w:val="24"/>
          <w:szCs w:val="24"/>
        </w:rPr>
        <w:t>текст Священного Писания с любо</w:t>
      </w:r>
      <w:r w:rsidRPr="00E4273E">
        <w:rPr>
          <w:rStyle w:val="Bodytext21"/>
          <w:sz w:val="24"/>
          <w:szCs w:val="24"/>
        </w:rPr>
        <w:t>пытным комментарием в скобках и характерным пояснением вслед за цитатой: «Вот истинно люди,</w:t>
      </w:r>
      <w:r w:rsidR="00E43B6A" w:rsidRPr="00E4273E">
        <w:rPr>
          <w:rStyle w:val="Bodytext21"/>
          <w:sz w:val="24"/>
          <w:szCs w:val="24"/>
        </w:rPr>
        <w:t xml:space="preserve"> о которых опять священное писа</w:t>
      </w:r>
      <w:r w:rsidRPr="00E4273E">
        <w:rPr>
          <w:rStyle w:val="Bodytext21"/>
          <w:sz w:val="24"/>
          <w:szCs w:val="24"/>
        </w:rPr>
        <w:t>ние говорит: “</w:t>
      </w:r>
      <w:proofErr w:type="spellStart"/>
      <w:r w:rsidRPr="00E4273E">
        <w:rPr>
          <w:rStyle w:val="Bodytext21"/>
          <w:sz w:val="24"/>
          <w:szCs w:val="24"/>
        </w:rPr>
        <w:t>упасеши</w:t>
      </w:r>
      <w:proofErr w:type="spellEnd"/>
      <w:r w:rsidRPr="00E4273E">
        <w:rPr>
          <w:rStyle w:val="Bodytext21"/>
          <w:sz w:val="24"/>
          <w:szCs w:val="24"/>
        </w:rPr>
        <w:t xml:space="preserve"> я (</w:t>
      </w:r>
      <w:r w:rsidRPr="00E4273E">
        <w:rPr>
          <w:rStyle w:val="Bodytext21"/>
          <w:color w:val="auto"/>
          <w:sz w:val="24"/>
          <w:szCs w:val="24"/>
        </w:rPr>
        <w:t>т</w:t>
      </w:r>
      <w:r w:rsidR="00E43B6A" w:rsidRPr="00E4273E">
        <w:rPr>
          <w:rStyle w:val="Bodytext23"/>
          <w:color w:val="auto"/>
          <w:sz w:val="24"/>
          <w:szCs w:val="24"/>
        </w:rPr>
        <w:t>. </w:t>
      </w:r>
      <w:r w:rsidRPr="00E4273E">
        <w:rPr>
          <w:rStyle w:val="Bodytext21"/>
          <w:color w:val="auto"/>
          <w:sz w:val="24"/>
          <w:szCs w:val="24"/>
        </w:rPr>
        <w:t>е.</w:t>
      </w:r>
      <w:r w:rsidRPr="00E4273E">
        <w:rPr>
          <w:rStyle w:val="Bodytext21"/>
          <w:sz w:val="24"/>
          <w:szCs w:val="24"/>
        </w:rPr>
        <w:t xml:space="preserve"> их) жезлом железным” — у нас еще нужна в литературе железная диктатура, перед которою бы все трепетало, как перед диктатурою Белинского» (XIV, 333). Теперь, если бы Тургенев и хотел, он не мог не понять, что, разъясняя ему, как школьнику, церковнославянскую местоименную форму, перед ним открывают лицо, исподв</w:t>
      </w:r>
      <w:r w:rsidR="00E43B6A" w:rsidRPr="00E4273E">
        <w:rPr>
          <w:rStyle w:val="Bodytext21"/>
          <w:sz w:val="24"/>
          <w:szCs w:val="24"/>
        </w:rPr>
        <w:t>оль умышленно искаженное карика</w:t>
      </w:r>
      <w:r w:rsidRPr="00E4273E">
        <w:rPr>
          <w:rStyle w:val="Bodytext21"/>
          <w:sz w:val="24"/>
          <w:szCs w:val="24"/>
        </w:rPr>
        <w:t>турной маской: его как бы приглашают протянуть руку и снять эту маску. Коль скоро он захочет показать, что понял прием, он тем самым становится в необходимость подтвердить свое согласие с высказываемыми принципами. Если же эти принципы останутся ему враждебны, он волен сделать вид, что не заметил маски, — для того она и надета. Неловкая пря</w:t>
      </w:r>
      <w:r w:rsidR="00E43B6A" w:rsidRPr="00E4273E">
        <w:rPr>
          <w:rStyle w:val="Bodytext21"/>
          <w:sz w:val="24"/>
          <w:szCs w:val="24"/>
        </w:rPr>
        <w:t xml:space="preserve">молинейность на </w:t>
      </w:r>
      <w:proofErr w:type="gramStart"/>
      <w:r w:rsidR="00E43B6A" w:rsidRPr="00E4273E">
        <w:rPr>
          <w:rStyle w:val="Bodytext21"/>
          <w:sz w:val="24"/>
          <w:szCs w:val="24"/>
        </w:rPr>
        <w:t>поверку оказыва</w:t>
      </w:r>
      <w:r w:rsidRPr="00E4273E">
        <w:rPr>
          <w:rStyle w:val="Bodytext21"/>
          <w:sz w:val="24"/>
          <w:szCs w:val="24"/>
        </w:rPr>
        <w:t>ется</w:t>
      </w:r>
      <w:proofErr w:type="gramEnd"/>
      <w:r w:rsidRPr="00E4273E">
        <w:rPr>
          <w:rStyle w:val="Bodytext21"/>
          <w:sz w:val="24"/>
          <w:szCs w:val="24"/>
        </w:rPr>
        <w:t xml:space="preserve"> рассчитанной предупреди</w:t>
      </w:r>
      <w:r w:rsidR="00E43B6A" w:rsidRPr="00E4273E">
        <w:rPr>
          <w:rStyle w:val="Bodytext21"/>
          <w:sz w:val="24"/>
          <w:szCs w:val="24"/>
        </w:rPr>
        <w:t>тельностью; маска прущего напро</w:t>
      </w:r>
      <w:r w:rsidRPr="00E4273E">
        <w:rPr>
          <w:rStyle w:val="Bodytext21"/>
          <w:sz w:val="24"/>
          <w:szCs w:val="24"/>
        </w:rPr>
        <w:t>лом грубияна скрывает лицо п</w:t>
      </w:r>
      <w:r w:rsidR="00E43B6A" w:rsidRPr="00E4273E">
        <w:rPr>
          <w:rStyle w:val="Bodytext21"/>
          <w:sz w:val="24"/>
          <w:szCs w:val="24"/>
        </w:rPr>
        <w:t>роницательно-умного и доброжела</w:t>
      </w:r>
      <w:r w:rsidRPr="00E4273E">
        <w:rPr>
          <w:rStyle w:val="Bodytext21"/>
          <w:sz w:val="24"/>
          <w:szCs w:val="24"/>
        </w:rPr>
        <w:t>тельно-деликатного человека.</w:t>
      </w:r>
    </w:p>
    <w:p w14:paraId="0A1E56AE" w14:textId="465CB110" w:rsidR="00055E58" w:rsidRPr="00E4273E" w:rsidRDefault="00975CFD" w:rsidP="00E4273E">
      <w:pPr>
        <w:pStyle w:val="1"/>
        <w:ind w:firstLine="709"/>
        <w:rPr>
          <w:sz w:val="24"/>
          <w:szCs w:val="24"/>
        </w:rPr>
      </w:pPr>
      <w:r w:rsidRPr="00E4273E">
        <w:rPr>
          <w:rStyle w:val="Bodytext21"/>
          <w:sz w:val="24"/>
          <w:szCs w:val="24"/>
        </w:rPr>
        <w:t>Этот пример в особенности и</w:t>
      </w:r>
      <w:r w:rsidR="00E43B6A" w:rsidRPr="00E4273E">
        <w:rPr>
          <w:rStyle w:val="Bodytext21"/>
          <w:sz w:val="24"/>
          <w:szCs w:val="24"/>
        </w:rPr>
        <w:t>нтересен тем, что в нем зафикси</w:t>
      </w:r>
      <w:r w:rsidRPr="00E4273E">
        <w:rPr>
          <w:rStyle w:val="Bodytext21"/>
          <w:sz w:val="24"/>
          <w:szCs w:val="24"/>
        </w:rPr>
        <w:t xml:space="preserve">рован момент перерастания </w:t>
      </w:r>
      <w:r w:rsidR="00E43B6A" w:rsidRPr="00E4273E">
        <w:rPr>
          <w:rStyle w:val="Bodytext21"/>
          <w:sz w:val="24"/>
          <w:szCs w:val="24"/>
        </w:rPr>
        <w:t>стилевого приема в прием идеоло</w:t>
      </w:r>
      <w:r w:rsidRPr="00E4273E">
        <w:rPr>
          <w:rStyle w:val="Bodytext21"/>
          <w:sz w:val="24"/>
          <w:szCs w:val="24"/>
        </w:rPr>
        <w:t xml:space="preserve">гической тактики. «Маска», создаваемая здесь Чернышевским, разработана настолько подробно, что тон речи, лексика, манера ‘браниться’, цитаты из Священного Писания — всё сплавляется в конкретный типизированный </w:t>
      </w:r>
      <w:r w:rsidRPr="00E4273E">
        <w:rPr>
          <w:rStyle w:val="Bodytext2Italic"/>
          <w:sz w:val="24"/>
          <w:szCs w:val="24"/>
        </w:rPr>
        <w:t>образ,</w:t>
      </w:r>
      <w:r w:rsidR="00E43B6A" w:rsidRPr="00E4273E">
        <w:rPr>
          <w:rStyle w:val="Bodytext21"/>
          <w:sz w:val="24"/>
          <w:szCs w:val="24"/>
        </w:rPr>
        <w:t xml:space="preserve"> который неотъемлем от из</w:t>
      </w:r>
      <w:r w:rsidRPr="00E4273E">
        <w:rPr>
          <w:rStyle w:val="Bodytext21"/>
          <w:sz w:val="24"/>
          <w:szCs w:val="24"/>
        </w:rPr>
        <w:t>лагаемых мыслей. Это мысли Чернышевского, но в то же время их интонационно-стилистическая форма такова, что в «чистом» виде, без некоторой поправки на</w:t>
      </w:r>
      <w:r w:rsidR="00E43B6A" w:rsidRPr="00E4273E">
        <w:rPr>
          <w:rStyle w:val="Bodytext21"/>
          <w:sz w:val="24"/>
          <w:szCs w:val="24"/>
        </w:rPr>
        <w:t xml:space="preserve"> «коэффициент художественной де</w:t>
      </w:r>
      <w:r w:rsidRPr="00E4273E">
        <w:rPr>
          <w:rStyle w:val="Bodytext21"/>
          <w:sz w:val="24"/>
          <w:szCs w:val="24"/>
        </w:rPr>
        <w:t xml:space="preserve">формации», поправки на говорящую «маску», они не могут быть </w:t>
      </w:r>
      <w:r w:rsidR="00D75D56" w:rsidRPr="00E4273E">
        <w:rPr>
          <w:b/>
          <w:sz w:val="24"/>
          <w:szCs w:val="24"/>
        </w:rPr>
        <w:t>(</w:t>
      </w:r>
      <w:r w:rsidR="00D75D56" w:rsidRPr="00E4273E">
        <w:rPr>
          <w:b/>
          <w:sz w:val="24"/>
          <w:szCs w:val="24"/>
          <w:lang w:val="en-US"/>
        </w:rPr>
        <w:t>C</w:t>
      </w:r>
      <w:r w:rsidR="00D75D56" w:rsidRPr="00E4273E">
        <w:rPr>
          <w:b/>
          <w:sz w:val="24"/>
          <w:szCs w:val="24"/>
        </w:rPr>
        <w:t>. 1</w:t>
      </w:r>
      <w:r w:rsidR="00D75D56" w:rsidRPr="00D75D56">
        <w:rPr>
          <w:b/>
          <w:sz w:val="24"/>
          <w:szCs w:val="24"/>
        </w:rPr>
        <w:t>64</w:t>
      </w:r>
      <w:r w:rsidR="00D75D56" w:rsidRPr="00E4273E">
        <w:rPr>
          <w:b/>
          <w:sz w:val="24"/>
          <w:szCs w:val="24"/>
        </w:rPr>
        <w:t>)</w:t>
      </w:r>
      <w:r w:rsidR="00D75D56" w:rsidRPr="00D75D56">
        <w:rPr>
          <w:b/>
          <w:sz w:val="24"/>
          <w:szCs w:val="24"/>
        </w:rPr>
        <w:t xml:space="preserve"> </w:t>
      </w:r>
      <w:r w:rsidRPr="00E4273E">
        <w:rPr>
          <w:rStyle w:val="Bodytext21"/>
          <w:sz w:val="24"/>
          <w:szCs w:val="24"/>
        </w:rPr>
        <w:t xml:space="preserve">приписаны реально сочинившему их автору. Выражаемая здесь Чернышевским действительная позиция </w:t>
      </w:r>
      <w:r w:rsidR="00E43B6A" w:rsidRPr="00E4273E">
        <w:rPr>
          <w:rStyle w:val="Bodytext21"/>
          <w:sz w:val="24"/>
          <w:szCs w:val="24"/>
        </w:rPr>
        <w:t>— это позиция общест</w:t>
      </w:r>
      <w:r w:rsidRPr="00E4273E">
        <w:rPr>
          <w:rStyle w:val="Bodytext21"/>
          <w:sz w:val="24"/>
          <w:szCs w:val="24"/>
        </w:rPr>
        <w:t>венно-политическая, и потому Чернышевский в письме позволяет себе «играть» собственно литературными оценками.</w:t>
      </w:r>
    </w:p>
    <w:p w14:paraId="48EFF806" w14:textId="77777777" w:rsidR="00055E58" w:rsidRPr="00E4273E" w:rsidRDefault="00975CFD" w:rsidP="00E4273E">
      <w:pPr>
        <w:pStyle w:val="1"/>
        <w:ind w:firstLine="709"/>
        <w:rPr>
          <w:sz w:val="24"/>
          <w:szCs w:val="24"/>
        </w:rPr>
      </w:pPr>
      <w:r w:rsidRPr="00E4273E">
        <w:rPr>
          <w:rStyle w:val="Bodytext21"/>
          <w:sz w:val="24"/>
          <w:szCs w:val="24"/>
        </w:rPr>
        <w:t>Тут дело в разнице масштабов. То, что говорится им о Толстом в письме, — так же верно, как и то, что было только что опубликовано в статье о «Военных расск</w:t>
      </w:r>
      <w:r w:rsidR="00E43B6A" w:rsidRPr="00E4273E">
        <w:rPr>
          <w:rStyle w:val="Bodytext21"/>
          <w:sz w:val="24"/>
          <w:szCs w:val="24"/>
        </w:rPr>
        <w:t>азах» и «Детстве» в «Современни</w:t>
      </w:r>
      <w:r w:rsidRPr="00E4273E">
        <w:rPr>
          <w:rStyle w:val="Bodytext21"/>
          <w:sz w:val="24"/>
          <w:szCs w:val="24"/>
        </w:rPr>
        <w:t>ке». И как бы резко внешне ни противоречили друг другу эти две оценки, они обе справедливы, тол</w:t>
      </w:r>
      <w:r w:rsidR="00E43B6A" w:rsidRPr="00E4273E">
        <w:rPr>
          <w:rStyle w:val="Bodytext21"/>
          <w:sz w:val="24"/>
          <w:szCs w:val="24"/>
        </w:rPr>
        <w:t>ько одна дана в масштабе литера</w:t>
      </w:r>
      <w:r w:rsidRPr="00E4273E">
        <w:rPr>
          <w:rStyle w:val="Bodytext21"/>
          <w:sz w:val="24"/>
          <w:szCs w:val="24"/>
        </w:rPr>
        <w:t xml:space="preserve">турно-критическом (журнальная статья), а другая — в масштабе </w:t>
      </w:r>
      <w:proofErr w:type="spellStart"/>
      <w:r w:rsidRPr="00E4273E">
        <w:rPr>
          <w:rStyle w:val="Bodytext21"/>
          <w:sz w:val="24"/>
          <w:szCs w:val="24"/>
        </w:rPr>
        <w:t>общеидеологическом</w:t>
      </w:r>
      <w:proofErr w:type="spellEnd"/>
      <w:r w:rsidRPr="00E4273E">
        <w:rPr>
          <w:rStyle w:val="Bodytext21"/>
          <w:sz w:val="24"/>
          <w:szCs w:val="24"/>
        </w:rPr>
        <w:t xml:space="preserve"> (письмо к Тургеневу).</w:t>
      </w:r>
      <w:r w:rsidRPr="00E4273E">
        <w:rPr>
          <w:rStyle w:val="Bodytext21"/>
          <w:sz w:val="24"/>
          <w:szCs w:val="24"/>
          <w:vertAlign w:val="superscript"/>
        </w:rPr>
        <w:t>13</w:t>
      </w:r>
      <w:r w:rsidRPr="00E4273E">
        <w:rPr>
          <w:rStyle w:val="Bodytext21"/>
          <w:sz w:val="24"/>
          <w:szCs w:val="24"/>
        </w:rPr>
        <w:t>*</w:t>
      </w:r>
    </w:p>
    <w:p w14:paraId="390ADB77" w14:textId="77777777" w:rsidR="00055E58" w:rsidRPr="00E4273E" w:rsidRDefault="00975CFD" w:rsidP="00E4273E">
      <w:pPr>
        <w:pStyle w:val="1"/>
        <w:ind w:firstLine="709"/>
        <w:rPr>
          <w:sz w:val="24"/>
          <w:szCs w:val="24"/>
        </w:rPr>
      </w:pPr>
      <w:r w:rsidRPr="00E4273E">
        <w:rPr>
          <w:rStyle w:val="Bodytext21"/>
          <w:sz w:val="24"/>
          <w:szCs w:val="24"/>
        </w:rPr>
        <w:t>Так в письмах можно прослед</w:t>
      </w:r>
      <w:r w:rsidR="00E43B6A" w:rsidRPr="00E4273E">
        <w:rPr>
          <w:rStyle w:val="Bodytext21"/>
          <w:sz w:val="24"/>
          <w:szCs w:val="24"/>
        </w:rPr>
        <w:t>ить путь становления приема, ко</w:t>
      </w:r>
      <w:r w:rsidRPr="00E4273E">
        <w:rPr>
          <w:rStyle w:val="Bodytext21"/>
          <w:sz w:val="24"/>
          <w:szCs w:val="24"/>
        </w:rPr>
        <w:t>торым широко и с теми же тактическими целями, что и в письме к Тургеневу, Чернышевский пользуется в своей публицистике. Из всех русских писателей аналогичный прием можно встретить только у Достоевского и Салтыкова-Щедрина, причем именно Чернышевский широко и эффек</w:t>
      </w:r>
      <w:r w:rsidR="00E43B6A" w:rsidRPr="00E4273E">
        <w:rPr>
          <w:rStyle w:val="Bodytext21"/>
          <w:sz w:val="24"/>
          <w:szCs w:val="24"/>
        </w:rPr>
        <w:t>тивно вводит его в публицистиче</w:t>
      </w:r>
      <w:r w:rsidRPr="00E4273E">
        <w:rPr>
          <w:rStyle w:val="Bodytext21"/>
          <w:sz w:val="24"/>
          <w:szCs w:val="24"/>
        </w:rPr>
        <w:t>ский жанр. Если предшествующая русская литература тоже дает примеры публицистических «</w:t>
      </w:r>
      <w:r w:rsidR="00E43B6A" w:rsidRPr="00E4273E">
        <w:rPr>
          <w:rStyle w:val="Bodytext21"/>
          <w:sz w:val="24"/>
          <w:szCs w:val="24"/>
        </w:rPr>
        <w:t>масок», например, таких, как от</w:t>
      </w:r>
      <w:r w:rsidRPr="00E4273E">
        <w:rPr>
          <w:rStyle w:val="Bodytext21"/>
          <w:sz w:val="24"/>
          <w:szCs w:val="24"/>
        </w:rPr>
        <w:t xml:space="preserve">ставной студент </w:t>
      </w:r>
      <w:proofErr w:type="spellStart"/>
      <w:r w:rsidRPr="00E4273E">
        <w:rPr>
          <w:rStyle w:val="Bodytext21"/>
          <w:sz w:val="24"/>
          <w:szCs w:val="24"/>
        </w:rPr>
        <w:t>Надоумко</w:t>
      </w:r>
      <w:proofErr w:type="spellEnd"/>
      <w:r w:rsidRPr="00E4273E">
        <w:rPr>
          <w:rStyle w:val="Bodytext21"/>
          <w:sz w:val="24"/>
          <w:szCs w:val="24"/>
        </w:rPr>
        <w:t xml:space="preserve"> (Н.</w:t>
      </w:r>
      <w:r w:rsidR="00E43B6A" w:rsidRPr="00E4273E">
        <w:rPr>
          <w:rStyle w:val="Bodytext21"/>
          <w:sz w:val="24"/>
          <w:szCs w:val="24"/>
        </w:rPr>
        <w:t> </w:t>
      </w:r>
      <w:r w:rsidRPr="00E4273E">
        <w:rPr>
          <w:rStyle w:val="Bodytext21"/>
          <w:sz w:val="24"/>
          <w:szCs w:val="24"/>
        </w:rPr>
        <w:t xml:space="preserve">И. Надеждин), Барон </w:t>
      </w:r>
      <w:proofErr w:type="spellStart"/>
      <w:r w:rsidRPr="00E4273E">
        <w:rPr>
          <w:rStyle w:val="Bodytext21"/>
          <w:sz w:val="24"/>
          <w:szCs w:val="24"/>
        </w:rPr>
        <w:t>Брамбеус</w:t>
      </w:r>
      <w:proofErr w:type="spellEnd"/>
      <w:r w:rsidRPr="00E4273E">
        <w:rPr>
          <w:rStyle w:val="Bodytext21"/>
          <w:sz w:val="24"/>
          <w:szCs w:val="24"/>
        </w:rPr>
        <w:t xml:space="preserve"> (О.</w:t>
      </w:r>
      <w:r w:rsidR="00E43B6A" w:rsidRPr="00E4273E">
        <w:rPr>
          <w:rStyle w:val="Bodytext21"/>
          <w:sz w:val="24"/>
          <w:szCs w:val="24"/>
        </w:rPr>
        <w:t> </w:t>
      </w:r>
      <w:r w:rsidRPr="00E4273E">
        <w:rPr>
          <w:rStyle w:val="Bodytext21"/>
          <w:sz w:val="24"/>
          <w:szCs w:val="24"/>
        </w:rPr>
        <w:t xml:space="preserve">И. </w:t>
      </w:r>
      <w:proofErr w:type="spellStart"/>
      <w:r w:rsidRPr="00E4273E">
        <w:rPr>
          <w:rStyle w:val="Bodytext21"/>
          <w:sz w:val="24"/>
          <w:szCs w:val="24"/>
        </w:rPr>
        <w:t>Сенковский</w:t>
      </w:r>
      <w:proofErr w:type="spellEnd"/>
      <w:r w:rsidRPr="00E4273E">
        <w:rPr>
          <w:rStyle w:val="Bodytext21"/>
          <w:sz w:val="24"/>
          <w:szCs w:val="24"/>
        </w:rPr>
        <w:t xml:space="preserve">) или </w:t>
      </w:r>
      <w:proofErr w:type="spellStart"/>
      <w:r w:rsidRPr="00E4273E">
        <w:rPr>
          <w:rStyle w:val="Bodytext21"/>
          <w:sz w:val="24"/>
          <w:szCs w:val="24"/>
        </w:rPr>
        <w:t>Феофилакт</w:t>
      </w:r>
      <w:proofErr w:type="spellEnd"/>
      <w:r w:rsidRPr="00E4273E">
        <w:rPr>
          <w:rStyle w:val="Bodytext21"/>
          <w:sz w:val="24"/>
          <w:szCs w:val="24"/>
        </w:rPr>
        <w:t xml:space="preserve"> </w:t>
      </w:r>
      <w:proofErr w:type="spellStart"/>
      <w:r w:rsidRPr="00E4273E">
        <w:rPr>
          <w:rStyle w:val="Bodytext21"/>
          <w:sz w:val="24"/>
          <w:szCs w:val="24"/>
        </w:rPr>
        <w:t>Косичкин</w:t>
      </w:r>
      <w:proofErr w:type="spellEnd"/>
      <w:r w:rsidRPr="00E4273E">
        <w:rPr>
          <w:rStyle w:val="Bodytext21"/>
          <w:sz w:val="24"/>
          <w:szCs w:val="24"/>
        </w:rPr>
        <w:t xml:space="preserve"> (А.</w:t>
      </w:r>
      <w:r w:rsidR="00E43B6A" w:rsidRPr="00E4273E">
        <w:rPr>
          <w:rStyle w:val="Bodytext21"/>
          <w:sz w:val="24"/>
          <w:szCs w:val="24"/>
        </w:rPr>
        <w:t> </w:t>
      </w:r>
      <w:r w:rsidRPr="00E4273E">
        <w:rPr>
          <w:rStyle w:val="Bodytext21"/>
          <w:sz w:val="24"/>
          <w:szCs w:val="24"/>
        </w:rPr>
        <w:t>С. Пушкин), то их функциональное назначени</w:t>
      </w:r>
      <w:r w:rsidR="00E43B6A" w:rsidRPr="00E4273E">
        <w:rPr>
          <w:rStyle w:val="Bodytext21"/>
          <w:sz w:val="24"/>
          <w:szCs w:val="24"/>
        </w:rPr>
        <w:t>е принципиально иное, чем у «ма</w:t>
      </w:r>
      <w:r w:rsidRPr="00E4273E">
        <w:rPr>
          <w:rStyle w:val="Bodytext21"/>
          <w:sz w:val="24"/>
          <w:szCs w:val="24"/>
        </w:rPr>
        <w:t xml:space="preserve">сок» Чернышевского, это полемические литературные «маски»- псевдонимы, они ориентированы на противника, а не на читателя; читатель, как зритель в театре, </w:t>
      </w:r>
      <w:r w:rsidR="00E43B6A" w:rsidRPr="00E4273E">
        <w:rPr>
          <w:rStyle w:val="Bodytext21"/>
          <w:sz w:val="24"/>
          <w:szCs w:val="24"/>
        </w:rPr>
        <w:t>приглашался лишь забавляться ми</w:t>
      </w:r>
      <w:r w:rsidRPr="00E4273E">
        <w:rPr>
          <w:rStyle w:val="Bodytext21"/>
          <w:sz w:val="24"/>
          <w:szCs w:val="24"/>
        </w:rPr>
        <w:t>стификацией. Не то у Чернышев</w:t>
      </w:r>
      <w:r w:rsidR="00E43B6A" w:rsidRPr="00E4273E">
        <w:rPr>
          <w:rStyle w:val="Bodytext21"/>
          <w:sz w:val="24"/>
          <w:szCs w:val="24"/>
        </w:rPr>
        <w:t>ского, а впоследствии у Достоев</w:t>
      </w:r>
      <w:r w:rsidRPr="00E4273E">
        <w:rPr>
          <w:rStyle w:val="Bodytext21"/>
          <w:sz w:val="24"/>
          <w:szCs w:val="24"/>
        </w:rPr>
        <w:t>ского и Щедрина: их «маски»</w:t>
      </w:r>
      <w:r w:rsidR="00E43B6A" w:rsidRPr="00E4273E">
        <w:rPr>
          <w:rStyle w:val="Bodytext21"/>
          <w:sz w:val="24"/>
          <w:szCs w:val="24"/>
        </w:rPr>
        <w:t xml:space="preserve"> ориентированы на читателя, при</w:t>
      </w:r>
      <w:r w:rsidRPr="00E4273E">
        <w:rPr>
          <w:rStyle w:val="Bodytext21"/>
          <w:sz w:val="24"/>
          <w:szCs w:val="24"/>
        </w:rPr>
        <w:t>званы размежевывать и консолидировать читательскую массу, они активно вторгаются в самый пр</w:t>
      </w:r>
      <w:r w:rsidR="00E43B6A" w:rsidRPr="00E4273E">
        <w:rPr>
          <w:rStyle w:val="Bodytext21"/>
          <w:sz w:val="24"/>
          <w:szCs w:val="24"/>
        </w:rPr>
        <w:t>оцесс выработки читательской по</w:t>
      </w:r>
      <w:r w:rsidRPr="00E4273E">
        <w:rPr>
          <w:rStyle w:val="Bodytext21"/>
          <w:sz w:val="24"/>
          <w:szCs w:val="24"/>
        </w:rPr>
        <w:t>зиции, активно трансформируют е</w:t>
      </w:r>
      <w:r w:rsidR="00E43B6A" w:rsidRPr="00E4273E">
        <w:rPr>
          <w:rStyle w:val="Bodytext21"/>
          <w:sz w:val="24"/>
          <w:szCs w:val="24"/>
        </w:rPr>
        <w:t>го, вербуют автору читателя-со</w:t>
      </w:r>
      <w:r w:rsidRPr="00E4273E">
        <w:rPr>
          <w:rStyle w:val="Bodytext21"/>
          <w:sz w:val="24"/>
          <w:szCs w:val="24"/>
        </w:rPr>
        <w:t>юзника.</w:t>
      </w:r>
    </w:p>
    <w:p w14:paraId="3635E0C5" w14:textId="6BFB75B4" w:rsidR="00E43B6A" w:rsidRDefault="00975CFD" w:rsidP="00D75D56">
      <w:pPr>
        <w:pStyle w:val="1"/>
        <w:ind w:firstLine="709"/>
        <w:rPr>
          <w:rStyle w:val="Bodytext21"/>
          <w:sz w:val="24"/>
          <w:szCs w:val="24"/>
        </w:rPr>
      </w:pPr>
      <w:r w:rsidRPr="00E4273E">
        <w:rPr>
          <w:rStyle w:val="Bodytext21"/>
          <w:sz w:val="24"/>
          <w:szCs w:val="24"/>
        </w:rPr>
        <w:t>Этот прием Чернышевский п</w:t>
      </w:r>
      <w:r w:rsidR="00E43B6A" w:rsidRPr="00E4273E">
        <w:rPr>
          <w:rStyle w:val="Bodytext21"/>
          <w:sz w:val="24"/>
          <w:szCs w:val="24"/>
        </w:rPr>
        <w:t>еренесет впоследствии в свои ро</w:t>
      </w:r>
      <w:r w:rsidRPr="00E4273E">
        <w:rPr>
          <w:rStyle w:val="Bodytext21"/>
          <w:sz w:val="24"/>
          <w:szCs w:val="24"/>
        </w:rPr>
        <w:t>маны как ключевой в системе своего художественного метода.</w:t>
      </w:r>
    </w:p>
    <w:p w14:paraId="28DF6684" w14:textId="1D6C8DA1" w:rsidR="00D75D56" w:rsidRDefault="00D75D56" w:rsidP="00D75D56">
      <w:pPr>
        <w:pStyle w:val="1"/>
        <w:ind w:firstLine="709"/>
        <w:rPr>
          <w:rStyle w:val="Bodytext21"/>
          <w:sz w:val="24"/>
          <w:szCs w:val="24"/>
        </w:rPr>
      </w:pPr>
    </w:p>
    <w:p w14:paraId="68820B63" w14:textId="77777777" w:rsidR="00D75D56" w:rsidRPr="00E4273E" w:rsidRDefault="00D75D56" w:rsidP="00D75D56">
      <w:pPr>
        <w:pStyle w:val="1"/>
        <w:ind w:firstLine="709"/>
        <w:rPr>
          <w:rStyle w:val="Bodytext21"/>
          <w:sz w:val="24"/>
          <w:szCs w:val="24"/>
        </w:rPr>
      </w:pPr>
    </w:p>
    <w:p w14:paraId="4BFCC519" w14:textId="35C5DCCA" w:rsidR="00055E58" w:rsidRPr="00E4273E" w:rsidRDefault="00D75D56" w:rsidP="00E4273E">
      <w:pPr>
        <w:pStyle w:val="1"/>
        <w:ind w:firstLine="709"/>
        <w:rPr>
          <w:rStyle w:val="Bodytext21"/>
          <w:b/>
          <w:sz w:val="24"/>
          <w:szCs w:val="24"/>
          <w:lang w:val="en-US"/>
        </w:rPr>
      </w:pPr>
      <w:r w:rsidRPr="00E4273E">
        <w:rPr>
          <w:b/>
          <w:sz w:val="24"/>
          <w:szCs w:val="24"/>
        </w:rPr>
        <w:t>(</w:t>
      </w:r>
      <w:r w:rsidRPr="00E4273E">
        <w:rPr>
          <w:b/>
          <w:sz w:val="24"/>
          <w:szCs w:val="24"/>
          <w:lang w:val="en-US"/>
        </w:rPr>
        <w:t>C</w:t>
      </w:r>
      <w:r w:rsidRPr="00E4273E">
        <w:rPr>
          <w:b/>
          <w:sz w:val="24"/>
          <w:szCs w:val="24"/>
        </w:rPr>
        <w:t>. 1</w:t>
      </w:r>
      <w:r>
        <w:rPr>
          <w:b/>
          <w:sz w:val="24"/>
          <w:szCs w:val="24"/>
          <w:lang w:val="en-US"/>
        </w:rPr>
        <w:t>65</w:t>
      </w:r>
      <w:r w:rsidRPr="00E4273E">
        <w:rPr>
          <w:b/>
          <w:sz w:val="24"/>
          <w:szCs w:val="24"/>
        </w:rPr>
        <w:t>)</w:t>
      </w:r>
      <w:r>
        <w:rPr>
          <w:b/>
          <w:sz w:val="24"/>
          <w:szCs w:val="24"/>
          <w:lang w:val="en-US"/>
        </w:rPr>
        <w:t xml:space="preserve"> </w:t>
      </w:r>
      <w:r w:rsidR="00975CFD" w:rsidRPr="00E4273E">
        <w:rPr>
          <w:rStyle w:val="Bodytext21"/>
          <w:b/>
          <w:sz w:val="24"/>
          <w:szCs w:val="24"/>
        </w:rPr>
        <w:t>Примечания</w:t>
      </w:r>
    </w:p>
    <w:p w14:paraId="3B2240A0" w14:textId="77777777" w:rsidR="00E67CB1" w:rsidRPr="00E4273E" w:rsidRDefault="00E67CB1" w:rsidP="00E4273E">
      <w:pPr>
        <w:pStyle w:val="1"/>
        <w:ind w:firstLine="709"/>
        <w:rPr>
          <w:b/>
          <w:sz w:val="24"/>
          <w:szCs w:val="24"/>
          <w:lang w:val="en-US"/>
        </w:rPr>
      </w:pPr>
    </w:p>
    <w:p w14:paraId="2C160D39" w14:textId="77777777" w:rsidR="00055E58" w:rsidRPr="00E4273E" w:rsidRDefault="00975CFD" w:rsidP="00E4273E">
      <w:pPr>
        <w:pStyle w:val="1"/>
        <w:ind w:firstLine="709"/>
        <w:rPr>
          <w:sz w:val="24"/>
          <w:szCs w:val="24"/>
        </w:rPr>
      </w:pPr>
      <w:r w:rsidRPr="00E4273E">
        <w:rPr>
          <w:rStyle w:val="Bodytext31"/>
          <w:sz w:val="24"/>
          <w:szCs w:val="24"/>
        </w:rPr>
        <w:t>* Статья была написана в 1969 году, в бытность мою аспирантом II курса на кафедре истории русско</w:t>
      </w:r>
      <w:r w:rsidR="00E43B6A" w:rsidRPr="00E4273E">
        <w:rPr>
          <w:rStyle w:val="Bodytext31"/>
          <w:sz w:val="24"/>
          <w:szCs w:val="24"/>
        </w:rPr>
        <w:t>й литературы филологического фа</w:t>
      </w:r>
      <w:r w:rsidRPr="00E4273E">
        <w:rPr>
          <w:rStyle w:val="Bodytext31"/>
          <w:sz w:val="24"/>
          <w:szCs w:val="24"/>
        </w:rPr>
        <w:t>культета ЛГУ Для ее публикации треб</w:t>
      </w:r>
      <w:r w:rsidR="00E43B6A" w:rsidRPr="00E4273E">
        <w:rPr>
          <w:rStyle w:val="Bodytext31"/>
          <w:sz w:val="24"/>
          <w:szCs w:val="24"/>
        </w:rPr>
        <w:t>овалась рекомендация моего науч</w:t>
      </w:r>
      <w:r w:rsidRPr="00E4273E">
        <w:rPr>
          <w:rStyle w:val="Bodytext31"/>
          <w:sz w:val="24"/>
          <w:szCs w:val="24"/>
        </w:rPr>
        <w:t>ного руководителя профессора Григо</w:t>
      </w:r>
      <w:r w:rsidR="00E43B6A" w:rsidRPr="00E4273E">
        <w:rPr>
          <w:rStyle w:val="Bodytext31"/>
          <w:sz w:val="24"/>
          <w:szCs w:val="24"/>
        </w:rPr>
        <w:t xml:space="preserve">рия Абрамовича </w:t>
      </w:r>
      <w:proofErr w:type="spellStart"/>
      <w:r w:rsidR="00E43B6A" w:rsidRPr="00E4273E">
        <w:rPr>
          <w:rStyle w:val="Bodytext31"/>
          <w:sz w:val="24"/>
          <w:szCs w:val="24"/>
        </w:rPr>
        <w:t>Бялого</w:t>
      </w:r>
      <w:proofErr w:type="spellEnd"/>
      <w:r w:rsidR="00E43B6A" w:rsidRPr="00E4273E">
        <w:rPr>
          <w:rStyle w:val="Bodytext31"/>
          <w:sz w:val="24"/>
          <w:szCs w:val="24"/>
        </w:rPr>
        <w:t>. Он ее по</w:t>
      </w:r>
      <w:r w:rsidRPr="00E4273E">
        <w:rPr>
          <w:rStyle w:val="Bodytext31"/>
          <w:sz w:val="24"/>
          <w:szCs w:val="24"/>
        </w:rPr>
        <w:t xml:space="preserve">хвалил, не сделав </w:t>
      </w:r>
      <w:r w:rsidRPr="00E4273E">
        <w:rPr>
          <w:rStyle w:val="Bodytext3Italic"/>
          <w:sz w:val="24"/>
          <w:szCs w:val="24"/>
        </w:rPr>
        <w:t>ни единого</w:t>
      </w:r>
      <w:r w:rsidRPr="00E4273E">
        <w:rPr>
          <w:rStyle w:val="Bodytext31"/>
          <w:sz w:val="24"/>
          <w:szCs w:val="24"/>
        </w:rPr>
        <w:t xml:space="preserve"> замечания, но не советовал публиковать, высказавшись в своей замечательно ла</w:t>
      </w:r>
      <w:r w:rsidR="00E43B6A" w:rsidRPr="00E4273E">
        <w:rPr>
          <w:rStyle w:val="Bodytext31"/>
          <w:sz w:val="24"/>
          <w:szCs w:val="24"/>
        </w:rPr>
        <w:t>коничной и всегда остроумной ма</w:t>
      </w:r>
      <w:r w:rsidRPr="00E4273E">
        <w:rPr>
          <w:rStyle w:val="Bodytext31"/>
          <w:sz w:val="24"/>
          <w:szCs w:val="24"/>
        </w:rPr>
        <w:t xml:space="preserve">нере: </w:t>
      </w:r>
      <w:r w:rsidRPr="00E4273E">
        <w:rPr>
          <w:rStyle w:val="Bodytext3Italic"/>
          <w:sz w:val="24"/>
          <w:szCs w:val="24"/>
        </w:rPr>
        <w:t>«Не надо стрелять из пушек по воробьям</w:t>
      </w:r>
      <w:r w:rsidR="00E43B6A" w:rsidRPr="00E4273E">
        <w:rPr>
          <w:rStyle w:val="Bodytext31"/>
          <w:sz w:val="24"/>
          <w:szCs w:val="24"/>
        </w:rPr>
        <w:t>!» Я был понятливый ас</w:t>
      </w:r>
      <w:r w:rsidRPr="00E4273E">
        <w:rPr>
          <w:rStyle w:val="Bodytext31"/>
          <w:sz w:val="24"/>
          <w:szCs w:val="24"/>
        </w:rPr>
        <w:t>пирант: это означало, что брать на вооружение аналитическую методику «самого» Б.</w:t>
      </w:r>
      <w:r w:rsidR="00E43B6A" w:rsidRPr="00E4273E">
        <w:rPr>
          <w:rStyle w:val="Bodytext31"/>
          <w:sz w:val="24"/>
          <w:szCs w:val="24"/>
        </w:rPr>
        <w:t> </w:t>
      </w:r>
      <w:r w:rsidRPr="00E4273E">
        <w:rPr>
          <w:rStyle w:val="Bodytext31"/>
          <w:sz w:val="24"/>
          <w:szCs w:val="24"/>
        </w:rPr>
        <w:t>М. Эйхенбаума (к тому вр</w:t>
      </w:r>
      <w:r w:rsidR="00E43B6A" w:rsidRPr="00E4273E">
        <w:rPr>
          <w:rStyle w:val="Bodytext31"/>
          <w:sz w:val="24"/>
          <w:szCs w:val="24"/>
        </w:rPr>
        <w:t>емени он уже на протяжении полу</w:t>
      </w:r>
      <w:r w:rsidRPr="00E4273E">
        <w:rPr>
          <w:rStyle w:val="Bodytext31"/>
          <w:sz w:val="24"/>
          <w:szCs w:val="24"/>
        </w:rPr>
        <w:t xml:space="preserve">тора — двух десятилетий считался </w:t>
      </w:r>
      <w:r w:rsidRPr="00E4273E">
        <w:rPr>
          <w:rStyle w:val="Bodytext3Italic"/>
          <w:sz w:val="24"/>
          <w:szCs w:val="24"/>
        </w:rPr>
        <w:t>н</w:t>
      </w:r>
      <w:r w:rsidR="00E43B6A" w:rsidRPr="00E4273E">
        <w:rPr>
          <w:rStyle w:val="Bodytext3Italic"/>
          <w:sz w:val="24"/>
          <w:szCs w:val="24"/>
        </w:rPr>
        <w:t>аиболее крупным литературоведче</w:t>
      </w:r>
      <w:r w:rsidRPr="00E4273E">
        <w:rPr>
          <w:rStyle w:val="Bodytext3Italic"/>
          <w:sz w:val="24"/>
          <w:szCs w:val="24"/>
        </w:rPr>
        <w:t>ским авторитетом в мире!</w:t>
      </w:r>
      <w:r w:rsidRPr="00E4273E">
        <w:rPr>
          <w:rStyle w:val="Bodytext31"/>
          <w:sz w:val="24"/>
          <w:szCs w:val="24"/>
        </w:rPr>
        <w:t xml:space="preserve"> время М.</w:t>
      </w:r>
      <w:r w:rsidR="00E43B6A" w:rsidRPr="00E4273E">
        <w:rPr>
          <w:rStyle w:val="Bodytext31"/>
          <w:sz w:val="24"/>
          <w:szCs w:val="24"/>
        </w:rPr>
        <w:t> </w:t>
      </w:r>
      <w:r w:rsidRPr="00E4273E">
        <w:rPr>
          <w:rStyle w:val="Bodytext31"/>
          <w:sz w:val="24"/>
          <w:szCs w:val="24"/>
        </w:rPr>
        <w:t>М. Бахтина, а после него Ю.</w:t>
      </w:r>
      <w:r w:rsidR="00E43B6A" w:rsidRPr="00E4273E">
        <w:rPr>
          <w:rStyle w:val="Bodytext31"/>
          <w:sz w:val="24"/>
          <w:szCs w:val="24"/>
        </w:rPr>
        <w:t> </w:t>
      </w:r>
      <w:r w:rsidRPr="00E4273E">
        <w:rPr>
          <w:rStyle w:val="Bodytext31"/>
          <w:sz w:val="24"/>
          <w:szCs w:val="24"/>
        </w:rPr>
        <w:t xml:space="preserve">М. Лотмана наступит еще нескоро!) и применять ее не к </w:t>
      </w:r>
      <w:r w:rsidRPr="00E4273E">
        <w:rPr>
          <w:rStyle w:val="Bodytext3Italic"/>
          <w:sz w:val="24"/>
          <w:szCs w:val="24"/>
        </w:rPr>
        <w:t>равным</w:t>
      </w:r>
      <w:r w:rsidRPr="00E4273E">
        <w:rPr>
          <w:rStyle w:val="Bodytext31"/>
          <w:sz w:val="24"/>
          <w:szCs w:val="24"/>
        </w:rPr>
        <w:t xml:space="preserve"> Л. Толстому по величине таланта гениям, но к </w:t>
      </w:r>
      <w:r w:rsidRPr="00E4273E">
        <w:rPr>
          <w:rStyle w:val="Bodytext3Italic"/>
          <w:sz w:val="24"/>
          <w:szCs w:val="24"/>
        </w:rPr>
        <w:t>Чернышевскому,</w:t>
      </w:r>
      <w:r w:rsidRPr="00E4273E">
        <w:rPr>
          <w:rStyle w:val="Bodytext31"/>
          <w:sz w:val="24"/>
          <w:szCs w:val="24"/>
        </w:rPr>
        <w:t xml:space="preserve"> писателю </w:t>
      </w:r>
      <w:r w:rsidR="00E43B6A" w:rsidRPr="00E4273E">
        <w:rPr>
          <w:rStyle w:val="Bodytext3Italic"/>
          <w:sz w:val="24"/>
          <w:szCs w:val="24"/>
        </w:rPr>
        <w:t>весьма сомни</w:t>
      </w:r>
      <w:r w:rsidRPr="00E4273E">
        <w:rPr>
          <w:rStyle w:val="Bodytext3Italic"/>
          <w:sz w:val="24"/>
          <w:szCs w:val="24"/>
        </w:rPr>
        <w:t>тельной</w:t>
      </w:r>
      <w:r w:rsidRPr="00E4273E">
        <w:rPr>
          <w:rStyle w:val="Bodytext31"/>
          <w:sz w:val="24"/>
          <w:szCs w:val="24"/>
        </w:rPr>
        <w:t xml:space="preserve"> литературной репутации (!), было своего рода </w:t>
      </w:r>
      <w:proofErr w:type="spellStart"/>
      <w:r w:rsidR="00E43B6A" w:rsidRPr="00E4273E">
        <w:rPr>
          <w:rStyle w:val="Bodytext31"/>
          <w:sz w:val="24"/>
          <w:szCs w:val="24"/>
          <w:lang w:val="en-US"/>
        </w:rPr>
        <w:t>mauvais</w:t>
      </w:r>
      <w:proofErr w:type="spellEnd"/>
      <w:r w:rsidR="00E43B6A" w:rsidRPr="00E4273E">
        <w:rPr>
          <w:rStyle w:val="Bodytext31"/>
          <w:sz w:val="24"/>
          <w:szCs w:val="24"/>
        </w:rPr>
        <w:t xml:space="preserve"> </w:t>
      </w:r>
      <w:r w:rsidR="00E43B6A" w:rsidRPr="00E4273E">
        <w:rPr>
          <w:rStyle w:val="Bodytext31"/>
          <w:sz w:val="24"/>
          <w:szCs w:val="24"/>
          <w:lang w:val="en-US"/>
        </w:rPr>
        <w:t>ton</w:t>
      </w:r>
      <w:r w:rsidR="00E43B6A" w:rsidRPr="00E4273E">
        <w:rPr>
          <w:rStyle w:val="Bodytext31"/>
          <w:sz w:val="24"/>
          <w:szCs w:val="24"/>
        </w:rPr>
        <w:t xml:space="preserve"> (дур</w:t>
      </w:r>
      <w:r w:rsidRPr="00E4273E">
        <w:rPr>
          <w:rStyle w:val="Bodytext31"/>
          <w:sz w:val="24"/>
          <w:szCs w:val="24"/>
        </w:rPr>
        <w:t xml:space="preserve">ным тоном). Я уразумел также и </w:t>
      </w:r>
      <w:r w:rsidRPr="00E4273E">
        <w:rPr>
          <w:rStyle w:val="Bodytext3Italic"/>
          <w:sz w:val="24"/>
          <w:szCs w:val="24"/>
        </w:rPr>
        <w:t>подоплеку</w:t>
      </w:r>
      <w:r w:rsidR="00E43B6A" w:rsidRPr="00E4273E">
        <w:rPr>
          <w:rStyle w:val="Bodytext31"/>
          <w:sz w:val="24"/>
          <w:szCs w:val="24"/>
        </w:rPr>
        <w:t xml:space="preserve"> замечания Григория Абра</w:t>
      </w:r>
      <w:r w:rsidRPr="00E4273E">
        <w:rPr>
          <w:rStyle w:val="Bodytext31"/>
          <w:sz w:val="24"/>
          <w:szCs w:val="24"/>
        </w:rPr>
        <w:t xml:space="preserve">мовича: </w:t>
      </w:r>
      <w:proofErr w:type="gramStart"/>
      <w:r w:rsidRPr="00E4273E">
        <w:rPr>
          <w:rStyle w:val="Bodytext31"/>
          <w:sz w:val="24"/>
          <w:szCs w:val="24"/>
        </w:rPr>
        <w:t>я-де</w:t>
      </w:r>
      <w:proofErr w:type="gramEnd"/>
      <w:r w:rsidRPr="00E4273E">
        <w:rPr>
          <w:rStyle w:val="Bodytext31"/>
          <w:sz w:val="24"/>
          <w:szCs w:val="24"/>
        </w:rPr>
        <w:t xml:space="preserve"> (он) Вас (меня) отлично понимаю, более того — Вы (я) совершенно правы и для меня (для него</w:t>
      </w:r>
      <w:r w:rsidR="00E43B6A" w:rsidRPr="00E4273E">
        <w:rPr>
          <w:rStyle w:val="Bodytext31"/>
          <w:sz w:val="24"/>
          <w:szCs w:val="24"/>
        </w:rPr>
        <w:t>), может быть, вполне убедитель</w:t>
      </w:r>
      <w:r w:rsidRPr="00E4273E">
        <w:rPr>
          <w:rStyle w:val="Bodytext31"/>
          <w:sz w:val="24"/>
          <w:szCs w:val="24"/>
        </w:rPr>
        <w:t xml:space="preserve">ны, но что поделаешь? — </w:t>
      </w:r>
      <w:r w:rsidR="00E43B6A" w:rsidRPr="00E4273E">
        <w:rPr>
          <w:rStyle w:val="Bodytext31"/>
          <w:sz w:val="24"/>
          <w:szCs w:val="24"/>
          <w:lang w:val="en-US"/>
        </w:rPr>
        <w:t>C</w:t>
      </w:r>
      <w:r w:rsidR="00E43B6A" w:rsidRPr="00E4273E">
        <w:rPr>
          <w:rStyle w:val="Bodytext31"/>
          <w:sz w:val="24"/>
          <w:szCs w:val="24"/>
        </w:rPr>
        <w:t>’</w:t>
      </w:r>
      <w:proofErr w:type="spellStart"/>
      <w:r w:rsidR="00E43B6A" w:rsidRPr="00E4273E">
        <w:rPr>
          <w:rStyle w:val="Bodytext31"/>
          <w:sz w:val="24"/>
          <w:szCs w:val="24"/>
          <w:lang w:val="en-US"/>
        </w:rPr>
        <w:t>est</w:t>
      </w:r>
      <w:proofErr w:type="spellEnd"/>
      <w:r w:rsidR="00E43B6A" w:rsidRPr="00E4273E">
        <w:rPr>
          <w:rStyle w:val="Bodytext31"/>
          <w:sz w:val="24"/>
          <w:szCs w:val="24"/>
        </w:rPr>
        <w:t xml:space="preserve"> </w:t>
      </w:r>
      <w:r w:rsidR="00E43B6A" w:rsidRPr="00E4273E">
        <w:rPr>
          <w:rStyle w:val="Bodytext31"/>
          <w:sz w:val="24"/>
          <w:szCs w:val="24"/>
          <w:lang w:val="en-US"/>
        </w:rPr>
        <w:t>la</w:t>
      </w:r>
      <w:r w:rsidR="00E43B6A" w:rsidRPr="00E4273E">
        <w:rPr>
          <w:rStyle w:val="Bodytext31"/>
          <w:sz w:val="24"/>
          <w:szCs w:val="24"/>
        </w:rPr>
        <w:t xml:space="preserve"> </w:t>
      </w:r>
      <w:r w:rsidR="00E43B6A" w:rsidRPr="00E4273E">
        <w:rPr>
          <w:rStyle w:val="Bodytext31"/>
          <w:sz w:val="24"/>
          <w:szCs w:val="24"/>
          <w:lang w:val="en-US"/>
        </w:rPr>
        <w:t>vie</w:t>
      </w:r>
      <w:r w:rsidR="00E43B6A" w:rsidRPr="00E4273E">
        <w:rPr>
          <w:rStyle w:val="Bodytext31"/>
          <w:sz w:val="24"/>
          <w:szCs w:val="24"/>
        </w:rPr>
        <w:t>!</w:t>
      </w:r>
      <w:r w:rsidRPr="00E4273E">
        <w:rPr>
          <w:rStyle w:val="Bodytext31"/>
          <w:sz w:val="24"/>
          <w:szCs w:val="24"/>
        </w:rPr>
        <w:t xml:space="preserve"> (такова </w:t>
      </w:r>
      <w:proofErr w:type="gramStart"/>
      <w:r w:rsidRPr="00E4273E">
        <w:rPr>
          <w:rStyle w:val="Bodytext31"/>
          <w:sz w:val="24"/>
          <w:szCs w:val="24"/>
        </w:rPr>
        <w:t>жизнь)!..</w:t>
      </w:r>
      <w:proofErr w:type="gramEnd"/>
      <w:r w:rsidRPr="00E4273E">
        <w:rPr>
          <w:rStyle w:val="Bodytext31"/>
          <w:sz w:val="24"/>
          <w:szCs w:val="24"/>
        </w:rPr>
        <w:t xml:space="preserve"> В этом был свой </w:t>
      </w:r>
      <w:r w:rsidRPr="00E4273E">
        <w:rPr>
          <w:rStyle w:val="Bodytext3Italic"/>
          <w:sz w:val="24"/>
          <w:szCs w:val="24"/>
        </w:rPr>
        <w:t>практический</w:t>
      </w:r>
      <w:r w:rsidRPr="00E4273E">
        <w:rPr>
          <w:rStyle w:val="Bodytext31"/>
          <w:sz w:val="24"/>
          <w:szCs w:val="24"/>
        </w:rPr>
        <w:t xml:space="preserve"> резон, и поскольку я был еще и послушный аспирант, то отложил статью до лучших времен, </w:t>
      </w:r>
      <w:r w:rsidR="00E43B6A" w:rsidRPr="00E4273E">
        <w:rPr>
          <w:rStyle w:val="Bodytext31"/>
          <w:sz w:val="24"/>
          <w:szCs w:val="24"/>
        </w:rPr>
        <w:t>соответственно не включил ее ма</w:t>
      </w:r>
      <w:r w:rsidRPr="00E4273E">
        <w:rPr>
          <w:rStyle w:val="Bodytext31"/>
          <w:sz w:val="24"/>
          <w:szCs w:val="24"/>
        </w:rPr>
        <w:t>териал в диссертацию, где, помимо главного раздела, посвященного анализу романа «Что делать?», был п</w:t>
      </w:r>
      <w:r w:rsidR="00E43B6A" w:rsidRPr="00E4273E">
        <w:rPr>
          <w:rStyle w:val="Bodytext31"/>
          <w:sz w:val="24"/>
          <w:szCs w:val="24"/>
        </w:rPr>
        <w:t>редшествующий ему раздел, посвя</w:t>
      </w:r>
      <w:r w:rsidRPr="00E4273E">
        <w:rPr>
          <w:rStyle w:val="Bodytext31"/>
          <w:sz w:val="24"/>
          <w:szCs w:val="24"/>
        </w:rPr>
        <w:t>щенный начальному этапу становления литературной личности юноши Чернышевского [см.: 3]. Однако я полагаю</w:t>
      </w:r>
      <w:r w:rsidR="00E43B6A" w:rsidRPr="00E4273E">
        <w:rPr>
          <w:rStyle w:val="Bodytext31"/>
          <w:sz w:val="24"/>
          <w:szCs w:val="24"/>
        </w:rPr>
        <w:t xml:space="preserve"> (и всегда полагал), что «време</w:t>
      </w:r>
      <w:r w:rsidRPr="00E4273E">
        <w:rPr>
          <w:rStyle w:val="Bodytext31"/>
          <w:sz w:val="24"/>
          <w:szCs w:val="24"/>
        </w:rPr>
        <w:t xml:space="preserve">ни» говорить и писать о Чернышевском как о литературном «воробье» не существовало </w:t>
      </w:r>
      <w:r w:rsidRPr="00E4273E">
        <w:rPr>
          <w:rStyle w:val="Bodytext3Italic"/>
          <w:sz w:val="24"/>
          <w:szCs w:val="24"/>
        </w:rPr>
        <w:t>никогда</w:t>
      </w:r>
      <w:r w:rsidRPr="00E4273E">
        <w:rPr>
          <w:rStyle w:val="Bodytext31"/>
          <w:sz w:val="24"/>
          <w:szCs w:val="24"/>
        </w:rPr>
        <w:t xml:space="preserve">, а казус с </w:t>
      </w:r>
      <w:r w:rsidR="00E43B6A" w:rsidRPr="00E4273E">
        <w:rPr>
          <w:rStyle w:val="Bodytext31"/>
          <w:sz w:val="24"/>
          <w:szCs w:val="24"/>
        </w:rPr>
        <w:t>«</w:t>
      </w:r>
      <w:proofErr w:type="spellStart"/>
      <w:r w:rsidR="00E43B6A" w:rsidRPr="00E4273E">
        <w:rPr>
          <w:rStyle w:val="Bodytext31"/>
          <w:sz w:val="24"/>
          <w:szCs w:val="24"/>
        </w:rPr>
        <w:t>нехудожественностью</w:t>
      </w:r>
      <w:proofErr w:type="spellEnd"/>
      <w:r w:rsidR="00E43B6A" w:rsidRPr="00E4273E">
        <w:rPr>
          <w:rStyle w:val="Bodytext31"/>
          <w:sz w:val="24"/>
          <w:szCs w:val="24"/>
        </w:rPr>
        <w:t>» Чернышев</w:t>
      </w:r>
      <w:r w:rsidRPr="00E4273E">
        <w:rPr>
          <w:rStyle w:val="Bodytext31"/>
          <w:sz w:val="24"/>
          <w:szCs w:val="24"/>
        </w:rPr>
        <w:t>ского-романиста — целиком и полность</w:t>
      </w:r>
      <w:r w:rsidR="00E43B6A" w:rsidRPr="00E4273E">
        <w:rPr>
          <w:rStyle w:val="Bodytext31"/>
          <w:sz w:val="24"/>
          <w:szCs w:val="24"/>
        </w:rPr>
        <w:t>ю на совести русской так называ</w:t>
      </w:r>
      <w:r w:rsidRPr="00E4273E">
        <w:rPr>
          <w:rStyle w:val="Bodytext31"/>
          <w:sz w:val="24"/>
          <w:szCs w:val="24"/>
        </w:rPr>
        <w:t xml:space="preserve">емой «интеллигенции», что XIX, что ХХ века, более чем </w:t>
      </w:r>
      <w:r w:rsidRPr="00E4273E">
        <w:rPr>
          <w:rStyle w:val="Bodytext3Italic"/>
          <w:sz w:val="24"/>
          <w:szCs w:val="24"/>
        </w:rPr>
        <w:t xml:space="preserve">односторонне </w:t>
      </w:r>
      <w:r w:rsidRPr="00E4273E">
        <w:rPr>
          <w:rStyle w:val="Bodytext31"/>
          <w:sz w:val="24"/>
          <w:szCs w:val="24"/>
        </w:rPr>
        <w:t>образованной, опять же что тогда, что ныне.</w:t>
      </w:r>
    </w:p>
    <w:p w14:paraId="6506080A" w14:textId="77777777" w:rsidR="00055E58" w:rsidRPr="00E4273E" w:rsidRDefault="00975CFD" w:rsidP="00E4273E">
      <w:pPr>
        <w:pStyle w:val="1"/>
        <w:ind w:firstLine="709"/>
        <w:rPr>
          <w:sz w:val="24"/>
          <w:szCs w:val="24"/>
        </w:rPr>
      </w:pPr>
      <w:r w:rsidRPr="00E4273E">
        <w:rPr>
          <w:rStyle w:val="Bodytext31"/>
          <w:sz w:val="24"/>
          <w:szCs w:val="24"/>
        </w:rPr>
        <w:t>** Здесь и далее письма Чернышевского цитируются по изданию: [1]. В скобках римскими цифрами указывается том, арабскими — страницы. Все выделения в цитатах мои.</w:t>
      </w:r>
    </w:p>
    <w:p w14:paraId="4E374524" w14:textId="479D2520" w:rsidR="00055E58" w:rsidRPr="00E4273E" w:rsidRDefault="00975CFD" w:rsidP="00E4273E">
      <w:pPr>
        <w:pStyle w:val="1"/>
        <w:ind w:firstLine="709"/>
        <w:rPr>
          <w:sz w:val="24"/>
          <w:szCs w:val="24"/>
        </w:rPr>
      </w:pPr>
      <w:r w:rsidRPr="00E4273E">
        <w:rPr>
          <w:rStyle w:val="Bodytext31"/>
          <w:sz w:val="24"/>
          <w:szCs w:val="24"/>
        </w:rPr>
        <w:t>*** XIV, 11, 15, 22, 28 и т. д. Ср. в письме 1853 года: «Прощайте до следующего письма, мой милый папенька. Целую Вашу столь милостивую ко мне руку» (XIV, 229). Или в письме 1860 года: «Милый папенька, честь имею поздравить Вас с наступающим днем Вашего ангела и пожелать</w:t>
      </w:r>
      <w:r w:rsidR="00E67CB1" w:rsidRPr="00E4273E">
        <w:rPr>
          <w:rStyle w:val="Bodytext31"/>
          <w:sz w:val="24"/>
          <w:szCs w:val="24"/>
        </w:rPr>
        <w:t xml:space="preserve"> </w:t>
      </w:r>
      <w:r w:rsidR="00D75D56" w:rsidRPr="00E4273E">
        <w:rPr>
          <w:b/>
          <w:sz w:val="24"/>
          <w:szCs w:val="24"/>
        </w:rPr>
        <w:t>(</w:t>
      </w:r>
      <w:r w:rsidR="00D75D56" w:rsidRPr="00E4273E">
        <w:rPr>
          <w:b/>
          <w:sz w:val="24"/>
          <w:szCs w:val="24"/>
          <w:lang w:val="en-US"/>
        </w:rPr>
        <w:t>C</w:t>
      </w:r>
      <w:r w:rsidR="00D75D56" w:rsidRPr="00E4273E">
        <w:rPr>
          <w:b/>
          <w:sz w:val="24"/>
          <w:szCs w:val="24"/>
        </w:rPr>
        <w:t>. 1</w:t>
      </w:r>
      <w:r w:rsidR="00D75D56" w:rsidRPr="00D75D56">
        <w:rPr>
          <w:b/>
          <w:sz w:val="24"/>
          <w:szCs w:val="24"/>
        </w:rPr>
        <w:t>66</w:t>
      </w:r>
      <w:r w:rsidR="00D75D56" w:rsidRPr="00E4273E">
        <w:rPr>
          <w:b/>
          <w:sz w:val="24"/>
          <w:szCs w:val="24"/>
        </w:rPr>
        <w:t>)</w:t>
      </w:r>
      <w:r w:rsidR="00D75D56" w:rsidRPr="00D75D56">
        <w:rPr>
          <w:b/>
          <w:sz w:val="24"/>
          <w:szCs w:val="24"/>
        </w:rPr>
        <w:t xml:space="preserve"> </w:t>
      </w:r>
      <w:r w:rsidRPr="00E4273E">
        <w:rPr>
          <w:rStyle w:val="Bodytext31"/>
          <w:sz w:val="24"/>
          <w:szCs w:val="24"/>
        </w:rPr>
        <w:t>Вам встретить и провести его в добром здоровье &lt;...&gt; Целую Ваши ручки, милый папенька» (XIV, 397).</w:t>
      </w:r>
    </w:p>
    <w:p w14:paraId="39644F18" w14:textId="77777777" w:rsidR="00055E58" w:rsidRPr="00E4273E" w:rsidRDefault="00975CFD" w:rsidP="00E4273E">
      <w:pPr>
        <w:pStyle w:val="1"/>
        <w:ind w:firstLine="709"/>
        <w:rPr>
          <w:sz w:val="24"/>
          <w:szCs w:val="24"/>
        </w:rPr>
      </w:pPr>
      <w:r w:rsidRPr="00E4273E">
        <w:rPr>
          <w:rStyle w:val="Bodytext31"/>
          <w:sz w:val="24"/>
          <w:szCs w:val="24"/>
        </w:rPr>
        <w:t>**** См., например, письма на тему о переписке двух любящих друг друга людей как духовном общении (XIV, 13, 57) или письмо о долге молодого человека перед наукой, родиной и человечеством, — письмо, показывающее, как рано лично пережиты были Чернышевским идеалы, которые впоследствии так убежденно были сформулированы им в статье о сочинениях Т</w:t>
      </w:r>
      <w:r w:rsidR="00E67CB1" w:rsidRPr="00E4273E">
        <w:rPr>
          <w:rStyle w:val="Bodytext31"/>
          <w:sz w:val="24"/>
          <w:szCs w:val="24"/>
        </w:rPr>
        <w:t>. </w:t>
      </w:r>
      <w:r w:rsidRPr="00E4273E">
        <w:rPr>
          <w:rStyle w:val="Bodytext31"/>
          <w:sz w:val="24"/>
          <w:szCs w:val="24"/>
        </w:rPr>
        <w:t>Н. Грановского (XIV, 47-48).</w:t>
      </w:r>
    </w:p>
    <w:p w14:paraId="583B1D77" w14:textId="77777777" w:rsidR="00055E58" w:rsidRPr="00E4273E" w:rsidRDefault="00975CFD" w:rsidP="00E4273E">
      <w:pPr>
        <w:pStyle w:val="1"/>
        <w:ind w:firstLine="709"/>
        <w:rPr>
          <w:sz w:val="24"/>
          <w:szCs w:val="24"/>
        </w:rPr>
      </w:pPr>
      <w:r w:rsidRPr="00E4273E">
        <w:rPr>
          <w:rStyle w:val="Bodytext31"/>
          <w:sz w:val="24"/>
          <w:szCs w:val="24"/>
        </w:rPr>
        <w:t xml:space="preserve">***** «Видели мы и паровоз; идет он </w:t>
      </w:r>
      <w:r w:rsidR="00E67CB1" w:rsidRPr="00E4273E">
        <w:rPr>
          <w:rStyle w:val="Bodytext31"/>
          <w:sz w:val="24"/>
          <w:szCs w:val="24"/>
        </w:rPr>
        <w:t>не так уже быстро, как вообража</w:t>
      </w:r>
      <w:r w:rsidRPr="00E4273E">
        <w:rPr>
          <w:rStyle w:val="Bodytext31"/>
          <w:sz w:val="24"/>
          <w:szCs w:val="24"/>
        </w:rPr>
        <w:t>ли: скоро, нечего и говорить, но не слишком уже. Нева река чудесная, по крайней мере в полверсты; этак, как до косы от женского монастыря. Вода чудесная, какой в Саратове нет: так чис</w:t>
      </w:r>
      <w:r w:rsidR="00E67CB1" w:rsidRPr="00E4273E">
        <w:rPr>
          <w:rStyle w:val="Bodytext31"/>
          <w:sz w:val="24"/>
          <w:szCs w:val="24"/>
        </w:rPr>
        <w:t>та, что дно видно сажени на пол</w:t>
      </w:r>
      <w:r w:rsidRPr="00E4273E">
        <w:rPr>
          <w:rStyle w:val="Bodytext31"/>
          <w:sz w:val="24"/>
          <w:szCs w:val="24"/>
        </w:rPr>
        <w:t>торы. Самая река и проведенные по улицам каналы обделаны гранитною чудеснейшею набережною; потом на не</w:t>
      </w:r>
      <w:r w:rsidR="00E67CB1" w:rsidRPr="00E4273E">
        <w:rPr>
          <w:rStyle w:val="Bodytext31"/>
          <w:sz w:val="24"/>
          <w:szCs w:val="24"/>
        </w:rPr>
        <w:t>й чугунная решетка в аршин, спу</w:t>
      </w:r>
      <w:r w:rsidRPr="00E4273E">
        <w:rPr>
          <w:rStyle w:val="Bodytext31"/>
          <w:sz w:val="24"/>
          <w:szCs w:val="24"/>
        </w:rPr>
        <w:t>ски со ступенями, все гранитное. Купаться в реке не позволяют, а если угодно, то купайся в купальне. Колодезей что-то не видно, да и не нужно: везде есть вблизи каналы из реки» (XIV, 22).</w:t>
      </w:r>
    </w:p>
    <w:p w14:paraId="6EE63E96" w14:textId="77777777" w:rsidR="00055E58" w:rsidRPr="00E4273E" w:rsidRDefault="00975CFD" w:rsidP="00E4273E">
      <w:pPr>
        <w:pStyle w:val="1"/>
        <w:ind w:firstLine="709"/>
        <w:rPr>
          <w:sz w:val="24"/>
          <w:szCs w:val="24"/>
        </w:rPr>
      </w:pPr>
      <w:r w:rsidRPr="00E4273E">
        <w:rPr>
          <w:rStyle w:val="Bodytext31"/>
          <w:sz w:val="24"/>
          <w:szCs w:val="24"/>
          <w:vertAlign w:val="superscript"/>
        </w:rPr>
        <w:t>6</w:t>
      </w:r>
      <w:r w:rsidRPr="00E4273E">
        <w:rPr>
          <w:rStyle w:val="Bodytext31"/>
          <w:sz w:val="24"/>
          <w:szCs w:val="24"/>
        </w:rPr>
        <w:t xml:space="preserve">* «Милая сестрица моя </w:t>
      </w:r>
      <w:proofErr w:type="spellStart"/>
      <w:r w:rsidRPr="00E4273E">
        <w:rPr>
          <w:rStyle w:val="Bodytext31"/>
          <w:sz w:val="24"/>
          <w:szCs w:val="24"/>
        </w:rPr>
        <w:t>Варинька</w:t>
      </w:r>
      <w:proofErr w:type="spellEnd"/>
      <w:r w:rsidR="00E67CB1" w:rsidRPr="00E4273E">
        <w:rPr>
          <w:rStyle w:val="Bodytext31"/>
          <w:sz w:val="24"/>
          <w:szCs w:val="24"/>
        </w:rPr>
        <w:t>! Кажется, мы с тобою были друж</w:t>
      </w:r>
      <w:r w:rsidRPr="00E4273E">
        <w:rPr>
          <w:rStyle w:val="Bodytext31"/>
          <w:sz w:val="24"/>
          <w:szCs w:val="24"/>
        </w:rPr>
        <w:t>ней всех, а вот ты именно ничего и не пишешь мне. Утешают ли тебя куры своим послушанием и любовью к тебе? Цыплята, верно, выросли уже? Вот вы скоро ездить станете за яблоками;</w:t>
      </w:r>
      <w:r w:rsidR="00E67CB1" w:rsidRPr="00E4273E">
        <w:rPr>
          <w:rStyle w:val="Bodytext31"/>
          <w:sz w:val="24"/>
          <w:szCs w:val="24"/>
        </w:rPr>
        <w:t xml:space="preserve"> хоть об этом напиши. А то толь</w:t>
      </w:r>
      <w:r w:rsidRPr="00E4273E">
        <w:rPr>
          <w:rStyle w:val="Bodytext31"/>
          <w:sz w:val="24"/>
          <w:szCs w:val="24"/>
        </w:rPr>
        <w:t xml:space="preserve">ко </w:t>
      </w:r>
      <w:proofErr w:type="spellStart"/>
      <w:r w:rsidRPr="00E4273E">
        <w:rPr>
          <w:rStyle w:val="Bodytext31"/>
          <w:sz w:val="24"/>
          <w:szCs w:val="24"/>
        </w:rPr>
        <w:t>Любинька</w:t>
      </w:r>
      <w:proofErr w:type="spellEnd"/>
      <w:r w:rsidRPr="00E4273E">
        <w:rPr>
          <w:rStyle w:val="Bodytext31"/>
          <w:sz w:val="24"/>
          <w:szCs w:val="24"/>
        </w:rPr>
        <w:t xml:space="preserve"> одна и </w:t>
      </w:r>
      <w:proofErr w:type="spellStart"/>
      <w:r w:rsidRPr="00E4273E">
        <w:rPr>
          <w:rStyle w:val="Bodytext31"/>
          <w:sz w:val="24"/>
          <w:szCs w:val="24"/>
        </w:rPr>
        <w:t>отвечается</w:t>
      </w:r>
      <w:proofErr w:type="spellEnd"/>
      <w:r w:rsidRPr="00E4273E">
        <w:rPr>
          <w:rStyle w:val="Bodytext31"/>
          <w:sz w:val="24"/>
          <w:szCs w:val="24"/>
        </w:rPr>
        <w:t xml:space="preserve"> за вас. Ее за это целую, а вас с </w:t>
      </w:r>
      <w:proofErr w:type="spellStart"/>
      <w:r w:rsidRPr="00E4273E">
        <w:rPr>
          <w:rStyle w:val="Bodytext31"/>
          <w:sz w:val="24"/>
          <w:szCs w:val="24"/>
        </w:rPr>
        <w:t>Сашею</w:t>
      </w:r>
      <w:proofErr w:type="spellEnd"/>
      <w:r w:rsidRPr="00E4273E">
        <w:rPr>
          <w:rStyle w:val="Bodytext31"/>
          <w:sz w:val="24"/>
          <w:szCs w:val="24"/>
        </w:rPr>
        <w:t>, кажется, не следует до исправления» (XIV, 38).</w:t>
      </w:r>
    </w:p>
    <w:p w14:paraId="11FBF0F6" w14:textId="77777777" w:rsidR="00055E58" w:rsidRPr="00E4273E" w:rsidRDefault="00975CFD" w:rsidP="00E4273E">
      <w:pPr>
        <w:pStyle w:val="1"/>
        <w:ind w:firstLine="709"/>
        <w:rPr>
          <w:sz w:val="24"/>
          <w:szCs w:val="24"/>
        </w:rPr>
      </w:pPr>
      <w:r w:rsidRPr="00E4273E">
        <w:rPr>
          <w:rStyle w:val="Bodytext31"/>
          <w:sz w:val="24"/>
          <w:szCs w:val="24"/>
          <w:vertAlign w:val="superscript"/>
        </w:rPr>
        <w:t>7</w:t>
      </w:r>
      <w:r w:rsidRPr="00E4273E">
        <w:rPr>
          <w:rStyle w:val="Bodytext31"/>
          <w:sz w:val="24"/>
          <w:szCs w:val="24"/>
        </w:rPr>
        <w:t>* «Милый братец мой Егорушка!</w:t>
      </w:r>
    </w:p>
    <w:p w14:paraId="0957D993" w14:textId="77777777" w:rsidR="00055E58" w:rsidRPr="00E4273E" w:rsidRDefault="00975CFD" w:rsidP="00E4273E">
      <w:pPr>
        <w:pStyle w:val="1"/>
        <w:ind w:firstLine="709"/>
        <w:rPr>
          <w:sz w:val="24"/>
          <w:szCs w:val="24"/>
        </w:rPr>
      </w:pPr>
      <w:r w:rsidRPr="00E4273E">
        <w:rPr>
          <w:rStyle w:val="Bodytext31"/>
          <w:sz w:val="24"/>
          <w:szCs w:val="24"/>
        </w:rPr>
        <w:t xml:space="preserve">Здоров ли ты, милый друг мой? Есть </w:t>
      </w:r>
      <w:r w:rsidR="00E67CB1" w:rsidRPr="00E4273E">
        <w:rPr>
          <w:rStyle w:val="Bodytext31"/>
          <w:sz w:val="24"/>
          <w:szCs w:val="24"/>
        </w:rPr>
        <w:t>ли у тебя теперь пуля? У нас те</w:t>
      </w:r>
      <w:r w:rsidRPr="00E4273E">
        <w:rPr>
          <w:rStyle w:val="Bodytext31"/>
          <w:sz w:val="24"/>
          <w:szCs w:val="24"/>
        </w:rPr>
        <w:t>перь очень много можно бы иметь их: вчера я проходил мимо Арсенала: пропасть их там, огромнейшие кучи. Если будешь слушаться и сидеть дома, то тебе маменька, пожалуй, привезут пулю или хоть что другое, чего тебе хочется. Вели написать, если тебе чего хочется. Здесь ничего не дают даром, это правда, но только кроме денег: их, сколько хочешь: у каждой будки кучи, одна — золотых денег, другая серебряных, третья медных; кто сколько хочешь, столько и бери. Славно. Будь послушлив и здоров.</w:t>
      </w:r>
    </w:p>
    <w:p w14:paraId="0A428577" w14:textId="77777777" w:rsidR="00055E58" w:rsidRPr="00E4273E" w:rsidRDefault="00975CFD" w:rsidP="00E4273E">
      <w:pPr>
        <w:pStyle w:val="1"/>
        <w:ind w:firstLine="709"/>
        <w:rPr>
          <w:sz w:val="24"/>
          <w:szCs w:val="24"/>
        </w:rPr>
      </w:pPr>
      <w:r w:rsidRPr="00E4273E">
        <w:rPr>
          <w:rStyle w:val="Bodytext31"/>
          <w:sz w:val="24"/>
          <w:szCs w:val="24"/>
        </w:rPr>
        <w:t>Прощай. Целую тебя. Брат твой Николай» (XIV, 26).</w:t>
      </w:r>
    </w:p>
    <w:p w14:paraId="3506EE63" w14:textId="77777777" w:rsidR="00E67CB1" w:rsidRPr="00E4273E" w:rsidRDefault="00975CFD" w:rsidP="00E4273E">
      <w:pPr>
        <w:pStyle w:val="1"/>
        <w:ind w:firstLine="709"/>
        <w:rPr>
          <w:rStyle w:val="Bodytext31"/>
          <w:sz w:val="24"/>
          <w:szCs w:val="24"/>
        </w:rPr>
      </w:pPr>
      <w:r w:rsidRPr="00E4273E">
        <w:rPr>
          <w:rStyle w:val="Bodytext31"/>
          <w:sz w:val="24"/>
          <w:szCs w:val="24"/>
          <w:vertAlign w:val="superscript"/>
        </w:rPr>
        <w:t>8</w:t>
      </w:r>
      <w:r w:rsidRPr="00E4273E">
        <w:rPr>
          <w:rStyle w:val="Bodytext31"/>
          <w:sz w:val="24"/>
          <w:szCs w:val="24"/>
        </w:rPr>
        <w:t xml:space="preserve">* Из воспоминаний о Чернышевском </w:t>
      </w:r>
      <w:r w:rsidR="00E67CB1" w:rsidRPr="00E4273E">
        <w:rPr>
          <w:rStyle w:val="Bodytext31"/>
          <w:sz w:val="24"/>
          <w:szCs w:val="24"/>
        </w:rPr>
        <w:t>известно, что он писал из Петер</w:t>
      </w:r>
      <w:r w:rsidRPr="00E4273E">
        <w:rPr>
          <w:rStyle w:val="Bodytext31"/>
          <w:sz w:val="24"/>
          <w:szCs w:val="24"/>
        </w:rPr>
        <w:t>бурга и в семинарию, бывшим своим товарищам: «В одном большом пакете он присылал небольшие записочки ка</w:t>
      </w:r>
      <w:r w:rsidR="00E67CB1" w:rsidRPr="00E4273E">
        <w:rPr>
          <w:rStyle w:val="Bodytext31"/>
          <w:sz w:val="24"/>
          <w:szCs w:val="24"/>
        </w:rPr>
        <w:t>ждому поименно и непременно ска</w:t>
      </w:r>
      <w:r w:rsidRPr="00E4273E">
        <w:rPr>
          <w:rStyle w:val="Bodytext31"/>
          <w:sz w:val="24"/>
          <w:szCs w:val="24"/>
        </w:rPr>
        <w:t>жет каждому какую-нибудь особенность, характеризующую его &lt;...&gt;» [2].</w:t>
      </w:r>
    </w:p>
    <w:p w14:paraId="65F422BB" w14:textId="46F1E108" w:rsidR="00E67CB1" w:rsidRPr="00E4273E" w:rsidRDefault="00D75D56" w:rsidP="00D75D56">
      <w:pPr>
        <w:spacing w:line="360" w:lineRule="auto"/>
        <w:rPr>
          <w:rStyle w:val="Bodytext31"/>
          <w:sz w:val="24"/>
          <w:szCs w:val="24"/>
        </w:rPr>
      </w:pPr>
      <w:r w:rsidRPr="00E4273E">
        <w:rPr>
          <w:b/>
        </w:rPr>
        <w:t>(</w:t>
      </w:r>
      <w:r w:rsidRPr="00E4273E">
        <w:rPr>
          <w:b/>
          <w:lang w:val="en-US"/>
        </w:rPr>
        <w:t>C</w:t>
      </w:r>
      <w:r w:rsidRPr="00E4273E">
        <w:rPr>
          <w:b/>
        </w:rPr>
        <w:t>. 1</w:t>
      </w:r>
      <w:r w:rsidRPr="00970F31">
        <w:rPr>
          <w:b/>
        </w:rPr>
        <w:t>67</w:t>
      </w:r>
      <w:r w:rsidRPr="00E4273E">
        <w:rPr>
          <w:b/>
        </w:rPr>
        <w:t>)</w:t>
      </w:r>
    </w:p>
    <w:p w14:paraId="61E546CF" w14:textId="77777777" w:rsidR="00055E58" w:rsidRPr="00E4273E" w:rsidRDefault="00975CFD" w:rsidP="00E4273E">
      <w:pPr>
        <w:pStyle w:val="1"/>
        <w:ind w:firstLine="709"/>
        <w:rPr>
          <w:sz w:val="24"/>
          <w:szCs w:val="24"/>
        </w:rPr>
      </w:pPr>
      <w:r w:rsidRPr="00E4273E">
        <w:rPr>
          <w:rStyle w:val="Bodytext31"/>
          <w:sz w:val="24"/>
          <w:szCs w:val="24"/>
          <w:vertAlign w:val="superscript"/>
        </w:rPr>
        <w:t>9</w:t>
      </w:r>
      <w:r w:rsidRPr="00E4273E">
        <w:rPr>
          <w:rStyle w:val="Bodytext31"/>
          <w:sz w:val="24"/>
          <w:szCs w:val="24"/>
        </w:rPr>
        <w:t>* Например:</w:t>
      </w:r>
    </w:p>
    <w:p w14:paraId="33DA5C1A" w14:textId="77777777" w:rsidR="00055E58" w:rsidRPr="00E4273E" w:rsidRDefault="00975CFD" w:rsidP="00E4273E">
      <w:pPr>
        <w:pStyle w:val="1"/>
        <w:ind w:firstLine="709"/>
        <w:rPr>
          <w:sz w:val="24"/>
          <w:szCs w:val="24"/>
        </w:rPr>
      </w:pPr>
      <w:r w:rsidRPr="00E4273E">
        <w:rPr>
          <w:rStyle w:val="Bodytext31"/>
          <w:sz w:val="24"/>
          <w:szCs w:val="24"/>
        </w:rPr>
        <w:t>«&lt;...&gt; Теперь мы проехали 19 верст в 3</w:t>
      </w:r>
      <m:oMath>
        <m:f>
          <m:fPr>
            <m:type m:val="skw"/>
            <m:ctrlPr>
              <w:rPr>
                <w:rStyle w:val="Bodytext31"/>
                <w:rFonts w:ascii="Cambria Math" w:hAnsi="Cambria Math"/>
                <w:i/>
                <w:sz w:val="24"/>
                <w:szCs w:val="24"/>
              </w:rPr>
            </m:ctrlPr>
          </m:fPr>
          <m:num>
            <m:r>
              <w:rPr>
                <w:rStyle w:val="Bodytext31"/>
                <w:rFonts w:ascii="Cambria Math" w:hAnsi="Cambria Math"/>
                <w:sz w:val="24"/>
                <w:szCs w:val="24"/>
              </w:rPr>
              <m:t>1</m:t>
            </m:r>
          </m:num>
          <m:den>
            <m:r>
              <w:rPr>
                <w:rStyle w:val="Bodytext31"/>
                <w:rFonts w:ascii="Cambria Math" w:hAnsi="Cambria Math"/>
                <w:sz w:val="24"/>
                <w:szCs w:val="24"/>
              </w:rPr>
              <m:t>2</m:t>
            </m:r>
          </m:den>
        </m:f>
      </m:oMath>
      <w:r w:rsidRPr="00E4273E">
        <w:rPr>
          <w:rStyle w:val="Bodytext31"/>
          <w:sz w:val="24"/>
          <w:szCs w:val="24"/>
        </w:rPr>
        <w:t>часа &lt;...&gt;.</w:t>
      </w:r>
    </w:p>
    <w:p w14:paraId="5B0C104F" w14:textId="77777777" w:rsidR="00055E58" w:rsidRPr="00E4273E" w:rsidRDefault="00975CFD" w:rsidP="00E4273E">
      <w:pPr>
        <w:pStyle w:val="1"/>
        <w:ind w:firstLine="709"/>
        <w:rPr>
          <w:sz w:val="24"/>
          <w:szCs w:val="24"/>
        </w:rPr>
      </w:pPr>
      <w:r w:rsidRPr="00E4273E">
        <w:rPr>
          <w:rStyle w:val="Bodytext31"/>
          <w:sz w:val="24"/>
          <w:szCs w:val="24"/>
        </w:rPr>
        <w:t>&lt;...&gt;</w:t>
      </w:r>
    </w:p>
    <w:p w14:paraId="78DA8FBF" w14:textId="77777777" w:rsidR="00055E58" w:rsidRPr="00E4273E" w:rsidRDefault="00975CFD" w:rsidP="00E4273E">
      <w:pPr>
        <w:pStyle w:val="1"/>
        <w:ind w:firstLine="709"/>
        <w:rPr>
          <w:sz w:val="24"/>
          <w:szCs w:val="24"/>
        </w:rPr>
      </w:pPr>
      <w:r w:rsidRPr="00E4273E">
        <w:rPr>
          <w:rStyle w:val="Bodytext31"/>
          <w:sz w:val="24"/>
          <w:szCs w:val="24"/>
        </w:rPr>
        <w:t xml:space="preserve">А знаешь ли, ведь года через три будет железная дорога из Петербурга в Саратов: не подождать ли уже ее? А </w:t>
      </w:r>
      <w:proofErr w:type="gramStart"/>
      <w:r w:rsidRPr="00E4273E">
        <w:rPr>
          <w:rStyle w:val="Bodytext31"/>
          <w:sz w:val="24"/>
          <w:szCs w:val="24"/>
        </w:rPr>
        <w:t>то</w:t>
      </w:r>
      <w:proofErr w:type="gramEnd"/>
      <w:r w:rsidRPr="00E4273E">
        <w:rPr>
          <w:rStyle w:val="Bodytext31"/>
          <w:sz w:val="24"/>
          <w:szCs w:val="24"/>
        </w:rPr>
        <w:t xml:space="preserve"> что тянуться по 7 верст в день: ведь не раньше дотянешься, а только бока </w:t>
      </w:r>
      <w:proofErr w:type="spellStart"/>
      <w:r w:rsidRPr="00E4273E">
        <w:rPr>
          <w:rStyle w:val="Bodytext31"/>
          <w:sz w:val="24"/>
          <w:szCs w:val="24"/>
        </w:rPr>
        <w:t>натрудишЪ</w:t>
      </w:r>
      <w:proofErr w:type="spellEnd"/>
      <w:r w:rsidRPr="00E4273E">
        <w:rPr>
          <w:rStyle w:val="Bodytext31"/>
          <w:sz w:val="24"/>
          <w:szCs w:val="24"/>
        </w:rPr>
        <w:t xml:space="preserve"> (а по-твоему, небось, надо бы вместо ера написать </w:t>
      </w:r>
      <w:proofErr w:type="spellStart"/>
      <w:r w:rsidRPr="00E4273E">
        <w:rPr>
          <w:rStyle w:val="Bodytext31"/>
          <w:sz w:val="24"/>
          <w:szCs w:val="24"/>
        </w:rPr>
        <w:t>ерь</w:t>
      </w:r>
      <w:proofErr w:type="spellEnd"/>
      <w:r w:rsidRPr="00E4273E">
        <w:rPr>
          <w:rStyle w:val="Bodytext31"/>
          <w:sz w:val="24"/>
          <w:szCs w:val="24"/>
        </w:rPr>
        <w:t>? К чему это, я век на это н</w:t>
      </w:r>
      <w:r w:rsidR="00E67CB1" w:rsidRPr="00E4273E">
        <w:rPr>
          <w:rStyle w:val="Bodytext31"/>
          <w:sz w:val="24"/>
          <w:szCs w:val="24"/>
        </w:rPr>
        <w:t>е со</w:t>
      </w:r>
      <w:r w:rsidRPr="00E4273E">
        <w:rPr>
          <w:rStyle w:val="Bodytext31"/>
          <w:sz w:val="24"/>
          <w:szCs w:val="24"/>
        </w:rPr>
        <w:t>глашусь)» (XIV, 10). Ъ [ер] в цитате выделен мною, с тем чтобы сразу обратить на него внимание современного читателя, оригинале письма он никак специально не выделен.</w:t>
      </w:r>
    </w:p>
    <w:p w14:paraId="73C9858C" w14:textId="77777777" w:rsidR="00055E58" w:rsidRPr="00E4273E" w:rsidRDefault="00975CFD" w:rsidP="00E4273E">
      <w:pPr>
        <w:pStyle w:val="1"/>
        <w:ind w:firstLine="709"/>
        <w:rPr>
          <w:sz w:val="24"/>
          <w:szCs w:val="24"/>
        </w:rPr>
      </w:pPr>
      <w:r w:rsidRPr="00E4273E">
        <w:rPr>
          <w:rStyle w:val="Bodytext31"/>
          <w:sz w:val="24"/>
          <w:szCs w:val="24"/>
        </w:rPr>
        <w:t>Или в письме к «сестрицам»: «Только теперь я опомнился от восторга, в который привел меня вид Аткарска с его бесчисленными лужами, напоминающими лагуны Венеции (Саша ска</w:t>
      </w:r>
      <w:r w:rsidR="00E67CB1" w:rsidRPr="00E4273E">
        <w:rPr>
          <w:rStyle w:val="Bodytext31"/>
          <w:sz w:val="24"/>
          <w:szCs w:val="24"/>
        </w:rPr>
        <w:t>жет вам, впрочем, что лужа и ла</w:t>
      </w:r>
      <w:r w:rsidRPr="00E4273E">
        <w:rPr>
          <w:rStyle w:val="Bodytext31"/>
          <w:sz w:val="24"/>
          <w:szCs w:val="24"/>
        </w:rPr>
        <w:t>гуна одно и то же, происходят от одного корня и значат одно и то же) &lt;...&gt;» (XIV, 11).</w:t>
      </w:r>
    </w:p>
    <w:p w14:paraId="1515531C" w14:textId="77777777" w:rsidR="00055E58" w:rsidRPr="00E4273E" w:rsidRDefault="00975CFD" w:rsidP="00E4273E">
      <w:pPr>
        <w:pStyle w:val="1"/>
        <w:ind w:firstLine="709"/>
        <w:rPr>
          <w:sz w:val="24"/>
          <w:szCs w:val="24"/>
        </w:rPr>
      </w:pPr>
      <w:r w:rsidRPr="00E4273E">
        <w:rPr>
          <w:rStyle w:val="Bodytext31"/>
          <w:sz w:val="24"/>
          <w:szCs w:val="24"/>
          <w:vertAlign w:val="superscript"/>
        </w:rPr>
        <w:t>10</w:t>
      </w:r>
      <w:r w:rsidRPr="00E4273E">
        <w:rPr>
          <w:rStyle w:val="Bodytext31"/>
          <w:sz w:val="24"/>
          <w:szCs w:val="24"/>
        </w:rPr>
        <w:t>* Автор примечаний к письму поясняет, что речь ид</w:t>
      </w:r>
      <w:r w:rsidR="00E67CB1" w:rsidRPr="00E4273E">
        <w:rPr>
          <w:rStyle w:val="Bodytext31"/>
          <w:sz w:val="24"/>
          <w:szCs w:val="24"/>
        </w:rPr>
        <w:t>ет о незавершен</w:t>
      </w:r>
      <w:r w:rsidRPr="00E4273E">
        <w:rPr>
          <w:rStyle w:val="Bodytext31"/>
          <w:sz w:val="24"/>
          <w:szCs w:val="24"/>
        </w:rPr>
        <w:t xml:space="preserve">ном романе «Два поколения», первая часть которого была окончена в 1853 году, после чего Тургенев отказался от </w:t>
      </w:r>
      <w:r w:rsidR="00E67CB1" w:rsidRPr="00E4273E">
        <w:rPr>
          <w:rStyle w:val="Bodytext31"/>
          <w:sz w:val="24"/>
          <w:szCs w:val="24"/>
        </w:rPr>
        <w:t>продолжения работы над ним и ис</w:t>
      </w:r>
      <w:r w:rsidRPr="00E4273E">
        <w:rPr>
          <w:rStyle w:val="Bodytext31"/>
          <w:sz w:val="24"/>
          <w:szCs w:val="24"/>
        </w:rPr>
        <w:t>пользовал материал из него в романе «Р</w:t>
      </w:r>
      <w:r w:rsidR="00E67CB1" w:rsidRPr="00E4273E">
        <w:rPr>
          <w:rStyle w:val="Bodytext31"/>
          <w:sz w:val="24"/>
          <w:szCs w:val="24"/>
        </w:rPr>
        <w:t>удин» (1855, опубликован: Совре</w:t>
      </w:r>
      <w:r w:rsidRPr="00E4273E">
        <w:rPr>
          <w:rStyle w:val="Bodytext31"/>
          <w:sz w:val="24"/>
          <w:szCs w:val="24"/>
        </w:rPr>
        <w:t>менник. 1856. № 1) (XIV, 807). Не соо</w:t>
      </w:r>
      <w:r w:rsidR="00E67CB1" w:rsidRPr="00E4273E">
        <w:rPr>
          <w:rStyle w:val="Bodytext31"/>
          <w:sz w:val="24"/>
          <w:szCs w:val="24"/>
        </w:rPr>
        <w:t>бщается, какие слухи о существо</w:t>
      </w:r>
      <w:r w:rsidRPr="00E4273E">
        <w:rPr>
          <w:rStyle w:val="Bodytext31"/>
          <w:sz w:val="24"/>
          <w:szCs w:val="24"/>
        </w:rPr>
        <w:t>вании рукописи этого романа и от кого получил Чернышевский, однако совершенно очевидно, что эти факты были ему неизвестны.</w:t>
      </w:r>
    </w:p>
    <w:p w14:paraId="6E220766" w14:textId="77777777" w:rsidR="00055E58" w:rsidRPr="00E4273E" w:rsidRDefault="00975CFD" w:rsidP="00E4273E">
      <w:pPr>
        <w:pStyle w:val="1"/>
        <w:ind w:firstLine="709"/>
        <w:rPr>
          <w:sz w:val="24"/>
          <w:szCs w:val="24"/>
        </w:rPr>
      </w:pPr>
      <w:r w:rsidRPr="00E4273E">
        <w:rPr>
          <w:rStyle w:val="Bodytext31"/>
          <w:sz w:val="24"/>
          <w:szCs w:val="24"/>
          <w:vertAlign w:val="superscript"/>
        </w:rPr>
        <w:t>11</w:t>
      </w:r>
      <w:r w:rsidRPr="00E4273E">
        <w:rPr>
          <w:rStyle w:val="Bodytext31"/>
          <w:sz w:val="24"/>
          <w:szCs w:val="24"/>
        </w:rPr>
        <w:t xml:space="preserve">* В журналистских литературных </w:t>
      </w:r>
      <w:r w:rsidR="00E67CB1" w:rsidRPr="00E4273E">
        <w:rPr>
          <w:rStyle w:val="Bodytext31"/>
          <w:sz w:val="24"/>
          <w:szCs w:val="24"/>
        </w:rPr>
        <w:t>кругах (и, разумеется, Чернышев</w:t>
      </w:r>
      <w:r w:rsidRPr="00E4273E">
        <w:rPr>
          <w:rStyle w:val="Bodytext31"/>
          <w:sz w:val="24"/>
          <w:szCs w:val="24"/>
        </w:rPr>
        <w:t>скому в том числе) было хорошо извес</w:t>
      </w:r>
      <w:r w:rsidR="00E67CB1" w:rsidRPr="00E4273E">
        <w:rPr>
          <w:rStyle w:val="Bodytext31"/>
          <w:sz w:val="24"/>
          <w:szCs w:val="24"/>
        </w:rPr>
        <w:t>тно, что Тургенев имел обыкнове</w:t>
      </w:r>
      <w:r w:rsidRPr="00E4273E">
        <w:rPr>
          <w:rStyle w:val="Bodytext31"/>
          <w:sz w:val="24"/>
          <w:szCs w:val="24"/>
        </w:rPr>
        <w:t>ние даже на промежуточных стадиях с</w:t>
      </w:r>
      <w:r w:rsidR="00E67CB1" w:rsidRPr="00E4273E">
        <w:rPr>
          <w:rStyle w:val="Bodytext31"/>
          <w:sz w:val="24"/>
          <w:szCs w:val="24"/>
        </w:rPr>
        <w:t>воей работы над новым произведе</w:t>
      </w:r>
      <w:r w:rsidRPr="00E4273E">
        <w:rPr>
          <w:rStyle w:val="Bodytext31"/>
          <w:sz w:val="24"/>
          <w:szCs w:val="24"/>
        </w:rPr>
        <w:t>нием, тем более по окончании его, выносить его на суд друзей, известных литературных критиков (профессиональных, как А.</w:t>
      </w:r>
      <w:r w:rsidR="00E67CB1" w:rsidRPr="00E4273E">
        <w:rPr>
          <w:rStyle w:val="Bodytext31"/>
          <w:sz w:val="24"/>
          <w:szCs w:val="24"/>
        </w:rPr>
        <w:t> В. Дружинин, и сво</w:t>
      </w:r>
      <w:r w:rsidRPr="00E4273E">
        <w:rPr>
          <w:rStyle w:val="Bodytext31"/>
          <w:sz w:val="24"/>
          <w:szCs w:val="24"/>
        </w:rPr>
        <w:t>бодных, как В.</w:t>
      </w:r>
      <w:r w:rsidR="00E67CB1" w:rsidRPr="00E4273E">
        <w:rPr>
          <w:rStyle w:val="Bodytext31"/>
          <w:sz w:val="24"/>
          <w:szCs w:val="24"/>
        </w:rPr>
        <w:t> </w:t>
      </w:r>
      <w:r w:rsidRPr="00E4273E">
        <w:rPr>
          <w:rStyle w:val="Bodytext31"/>
          <w:sz w:val="24"/>
          <w:szCs w:val="24"/>
        </w:rPr>
        <w:t>П. Боткин и П.</w:t>
      </w:r>
      <w:r w:rsidR="00E67CB1" w:rsidRPr="00E4273E">
        <w:rPr>
          <w:rStyle w:val="Bodytext31"/>
          <w:sz w:val="24"/>
          <w:szCs w:val="24"/>
        </w:rPr>
        <w:t> </w:t>
      </w:r>
      <w:r w:rsidRPr="00E4273E">
        <w:rPr>
          <w:rStyle w:val="Bodytext31"/>
          <w:sz w:val="24"/>
          <w:szCs w:val="24"/>
        </w:rPr>
        <w:t>В.</w:t>
      </w:r>
      <w:r w:rsidR="00E67CB1" w:rsidRPr="00E4273E">
        <w:rPr>
          <w:rStyle w:val="Bodytext31"/>
          <w:sz w:val="24"/>
          <w:szCs w:val="24"/>
        </w:rPr>
        <w:t> </w:t>
      </w:r>
      <w:r w:rsidRPr="00E4273E">
        <w:rPr>
          <w:rStyle w:val="Bodytext31"/>
          <w:sz w:val="24"/>
          <w:szCs w:val="24"/>
        </w:rPr>
        <w:t xml:space="preserve">Анненков), чьи мнения были для него настолько авторитетны, что только </w:t>
      </w:r>
      <w:r w:rsidRPr="00E4273E">
        <w:rPr>
          <w:rStyle w:val="Bodytext3Italic"/>
          <w:sz w:val="24"/>
          <w:szCs w:val="24"/>
        </w:rPr>
        <w:t>после</w:t>
      </w:r>
      <w:r w:rsidRPr="00E4273E">
        <w:rPr>
          <w:rStyle w:val="Bodytext31"/>
          <w:sz w:val="24"/>
          <w:szCs w:val="24"/>
        </w:rPr>
        <w:t xml:space="preserve"> и с </w:t>
      </w:r>
      <w:r w:rsidRPr="00E4273E">
        <w:rPr>
          <w:rStyle w:val="Bodytext3Italic"/>
          <w:sz w:val="24"/>
          <w:szCs w:val="24"/>
        </w:rPr>
        <w:t>учетом</w:t>
      </w:r>
      <w:r w:rsidRPr="00E4273E">
        <w:rPr>
          <w:rStyle w:val="Bodytext31"/>
          <w:sz w:val="24"/>
          <w:szCs w:val="24"/>
        </w:rPr>
        <w:t xml:space="preserve"> их замечаний он окончательно правил текст.</w:t>
      </w:r>
    </w:p>
    <w:p w14:paraId="2A82D708" w14:textId="77777777" w:rsidR="00055E58" w:rsidRPr="00E4273E" w:rsidRDefault="00975CFD" w:rsidP="00E4273E">
      <w:pPr>
        <w:pStyle w:val="1"/>
        <w:ind w:firstLine="709"/>
        <w:rPr>
          <w:sz w:val="24"/>
          <w:szCs w:val="24"/>
        </w:rPr>
      </w:pPr>
      <w:r w:rsidRPr="00E4273E">
        <w:rPr>
          <w:rStyle w:val="Bodytext31"/>
          <w:sz w:val="24"/>
          <w:szCs w:val="24"/>
          <w:vertAlign w:val="superscript"/>
        </w:rPr>
        <w:t>12</w:t>
      </w:r>
      <w:proofErr w:type="gramStart"/>
      <w:r w:rsidRPr="00E4273E">
        <w:rPr>
          <w:rStyle w:val="Bodytext31"/>
          <w:sz w:val="24"/>
          <w:szCs w:val="24"/>
        </w:rPr>
        <w:t>* Кроме этого</w:t>
      </w:r>
      <w:proofErr w:type="gramEnd"/>
      <w:r w:rsidRPr="00E4273E">
        <w:rPr>
          <w:rStyle w:val="Bodytext31"/>
          <w:sz w:val="24"/>
          <w:szCs w:val="24"/>
        </w:rPr>
        <w:t xml:space="preserve"> и еще одного письма к Т</w:t>
      </w:r>
      <w:r w:rsidR="00E67CB1" w:rsidRPr="00E4273E">
        <w:rPr>
          <w:rStyle w:val="Bodytext31"/>
          <w:sz w:val="24"/>
          <w:szCs w:val="24"/>
        </w:rPr>
        <w:t>ургеневу (см. XIV, 345), в пись</w:t>
      </w:r>
      <w:r w:rsidRPr="00E4273E">
        <w:rPr>
          <w:rStyle w:val="Bodytext31"/>
          <w:sz w:val="24"/>
          <w:szCs w:val="24"/>
        </w:rPr>
        <w:t>мах Чернышевского не встречается цитат из Священного Писания.</w:t>
      </w:r>
    </w:p>
    <w:p w14:paraId="788014DC" w14:textId="77777777" w:rsidR="00055E58" w:rsidRPr="00E4273E" w:rsidRDefault="00975CFD" w:rsidP="00E4273E">
      <w:pPr>
        <w:pStyle w:val="1"/>
        <w:ind w:firstLine="709"/>
        <w:rPr>
          <w:sz w:val="24"/>
          <w:szCs w:val="24"/>
        </w:rPr>
      </w:pPr>
      <w:r w:rsidRPr="00E4273E">
        <w:rPr>
          <w:rStyle w:val="Bodytext31"/>
          <w:sz w:val="24"/>
          <w:szCs w:val="24"/>
          <w:vertAlign w:val="superscript"/>
        </w:rPr>
        <w:t>13</w:t>
      </w:r>
      <w:r w:rsidRPr="00E4273E">
        <w:rPr>
          <w:rStyle w:val="Bodytext31"/>
          <w:sz w:val="24"/>
          <w:szCs w:val="24"/>
        </w:rPr>
        <w:t>* Вот почему наивными являются «прямые» заключения, выводимые из материала этого письма, которые встречаются в литературе.</w:t>
      </w:r>
    </w:p>
    <w:p w14:paraId="470F06FA" w14:textId="542E4A75" w:rsidR="00055E58" w:rsidRPr="00E4273E" w:rsidRDefault="00975CFD" w:rsidP="00E4273E">
      <w:pPr>
        <w:pStyle w:val="1"/>
        <w:ind w:firstLine="709"/>
        <w:rPr>
          <w:sz w:val="24"/>
          <w:szCs w:val="24"/>
        </w:rPr>
      </w:pPr>
      <w:r w:rsidRPr="00E4273E">
        <w:rPr>
          <w:rStyle w:val="Bodytext31"/>
          <w:sz w:val="24"/>
          <w:szCs w:val="24"/>
        </w:rPr>
        <w:t>Так, И. Фролов в своей рецензии на трехтомник «Литературного наследия» Чернышевского (1928</w:t>
      </w:r>
      <w:r w:rsidR="00E67CB1" w:rsidRPr="00E4273E">
        <w:rPr>
          <w:rStyle w:val="Bodytext31"/>
          <w:sz w:val="24"/>
          <w:szCs w:val="24"/>
        </w:rPr>
        <w:t>‒</w:t>
      </w:r>
      <w:r w:rsidRPr="00E4273E">
        <w:rPr>
          <w:rStyle w:val="Bodytext31"/>
          <w:sz w:val="24"/>
          <w:szCs w:val="24"/>
        </w:rPr>
        <w:t xml:space="preserve">1930) писал: «Чернышевский в авторе “Записок охотника”, “Муму”, “Двух приятелей”, “Затишья” видит пока </w:t>
      </w:r>
      <w:r w:rsidR="00D75D56" w:rsidRPr="00E4273E">
        <w:rPr>
          <w:b/>
          <w:sz w:val="24"/>
          <w:szCs w:val="24"/>
        </w:rPr>
        <w:t>(</w:t>
      </w:r>
      <w:r w:rsidR="00D75D56" w:rsidRPr="00E4273E">
        <w:rPr>
          <w:b/>
          <w:sz w:val="24"/>
          <w:szCs w:val="24"/>
          <w:lang w:val="en-US"/>
        </w:rPr>
        <w:t>C</w:t>
      </w:r>
      <w:r w:rsidR="00D75D56" w:rsidRPr="00E4273E">
        <w:rPr>
          <w:b/>
          <w:sz w:val="24"/>
          <w:szCs w:val="24"/>
        </w:rPr>
        <w:t>. 1</w:t>
      </w:r>
      <w:r w:rsidR="00D75D56" w:rsidRPr="00D75D56">
        <w:rPr>
          <w:b/>
          <w:sz w:val="24"/>
          <w:szCs w:val="24"/>
        </w:rPr>
        <w:t>68</w:t>
      </w:r>
      <w:r w:rsidR="00D75D56" w:rsidRPr="00E4273E">
        <w:rPr>
          <w:b/>
          <w:sz w:val="24"/>
          <w:szCs w:val="24"/>
        </w:rPr>
        <w:t>)</w:t>
      </w:r>
      <w:r w:rsidR="00D75D56" w:rsidRPr="00D75D56">
        <w:rPr>
          <w:b/>
          <w:sz w:val="24"/>
          <w:szCs w:val="24"/>
        </w:rPr>
        <w:t xml:space="preserve"> </w:t>
      </w:r>
      <w:r w:rsidRPr="00E4273E">
        <w:rPr>
          <w:rStyle w:val="Bodytext31"/>
          <w:sz w:val="24"/>
          <w:szCs w:val="24"/>
        </w:rPr>
        <w:t>союзника против Катковых, Дружининых и всячески хочет оторвать его от людей, мнениями которых Тургенев очень дорожил, то есть от всех этих Дружининых, Дудышкиных, Бо</w:t>
      </w:r>
      <w:r w:rsidR="00E67CB1" w:rsidRPr="00E4273E">
        <w:rPr>
          <w:rStyle w:val="Bodytext31"/>
          <w:sz w:val="24"/>
          <w:szCs w:val="24"/>
        </w:rPr>
        <w:t xml:space="preserve">ткиных с </w:t>
      </w:r>
      <w:proofErr w:type="spellStart"/>
      <w:r w:rsidR="00E67CB1" w:rsidRPr="00E4273E">
        <w:rPr>
          <w:rStyle w:val="Bodytext31"/>
          <w:sz w:val="24"/>
          <w:szCs w:val="24"/>
        </w:rPr>
        <w:t>братиею</w:t>
      </w:r>
      <w:proofErr w:type="spellEnd"/>
      <w:r w:rsidR="00E67CB1" w:rsidRPr="00E4273E">
        <w:rPr>
          <w:rStyle w:val="Bodytext31"/>
          <w:sz w:val="24"/>
          <w:szCs w:val="24"/>
        </w:rPr>
        <w:t xml:space="preserve"> &lt;...&gt; Чернышев</w:t>
      </w:r>
      <w:r w:rsidRPr="00E4273E">
        <w:rPr>
          <w:rStyle w:val="Bodytext31"/>
          <w:sz w:val="24"/>
          <w:szCs w:val="24"/>
        </w:rPr>
        <w:t>ский в это время еще не разгадал в лице Тургенева скрытого противника, единомышленника Дружинина, представителя либерально-дворянского крыла русской литературы. Впоследст</w:t>
      </w:r>
      <w:r w:rsidR="00E67CB1" w:rsidRPr="00E4273E">
        <w:rPr>
          <w:rStyle w:val="Bodytext31"/>
          <w:sz w:val="24"/>
          <w:szCs w:val="24"/>
        </w:rPr>
        <w:t>вии, и довольно скоро, Чернышев</w:t>
      </w:r>
      <w:r w:rsidRPr="00E4273E">
        <w:rPr>
          <w:rStyle w:val="Bodytext31"/>
          <w:sz w:val="24"/>
          <w:szCs w:val="24"/>
        </w:rPr>
        <w:t>ский резко переменил свой взгляд на Тургенева как на писателя и как на человека» [4].</w:t>
      </w:r>
    </w:p>
    <w:p w14:paraId="268B6D6D" w14:textId="3157123A" w:rsidR="00055E58" w:rsidRPr="00E4273E" w:rsidRDefault="00975CFD" w:rsidP="00E4273E">
      <w:pPr>
        <w:pStyle w:val="1"/>
        <w:ind w:firstLine="709"/>
        <w:rPr>
          <w:sz w:val="24"/>
          <w:szCs w:val="24"/>
        </w:rPr>
      </w:pPr>
      <w:r w:rsidRPr="00E4273E">
        <w:rPr>
          <w:rStyle w:val="Bodytext31"/>
          <w:sz w:val="24"/>
          <w:szCs w:val="24"/>
        </w:rPr>
        <w:t>Здесь верно одно — то, что письмо Чернышевского говорит о борьбе за Тургенева формирующегося в литературе демократического лагеря. Но материал письма свидетельствует также и о том, что Черн</w:t>
      </w:r>
      <w:r w:rsidR="00E67CB1" w:rsidRPr="00E4273E">
        <w:rPr>
          <w:rStyle w:val="Bodytext31"/>
          <w:sz w:val="24"/>
          <w:szCs w:val="24"/>
        </w:rPr>
        <w:t>ышевский ни</w:t>
      </w:r>
      <w:r w:rsidRPr="00E4273E">
        <w:rPr>
          <w:rStyle w:val="Bodytext31"/>
          <w:sz w:val="24"/>
          <w:szCs w:val="24"/>
        </w:rPr>
        <w:t>когда не имел иллюзий относительно позиции Тургенева и что ему, поэтому, не нужно было ‘резко менять’ своих взглядов.</w:t>
      </w:r>
    </w:p>
    <w:p w14:paraId="4DF1C8D0" w14:textId="77777777" w:rsidR="00E67CB1" w:rsidRPr="00E4273E" w:rsidRDefault="00975CFD" w:rsidP="00E4273E">
      <w:pPr>
        <w:pStyle w:val="1"/>
        <w:ind w:firstLine="709"/>
        <w:rPr>
          <w:rStyle w:val="Bodytext31"/>
          <w:sz w:val="24"/>
          <w:szCs w:val="24"/>
        </w:rPr>
      </w:pPr>
      <w:r w:rsidRPr="00E4273E">
        <w:rPr>
          <w:rStyle w:val="Bodytext31"/>
          <w:sz w:val="24"/>
          <w:szCs w:val="24"/>
        </w:rPr>
        <w:t>Нам кажется, что всякую разницу в тоне или в высказываниях Черны</w:t>
      </w:r>
      <w:r w:rsidRPr="00E4273E">
        <w:rPr>
          <w:rStyle w:val="Bodytext31"/>
          <w:sz w:val="24"/>
          <w:szCs w:val="24"/>
        </w:rPr>
        <w:softHyphen/>
        <w:t>шевского следует объяснять, исходя из анализа прежде всего т</w:t>
      </w:r>
      <w:r w:rsidR="00E67CB1" w:rsidRPr="00E4273E">
        <w:rPr>
          <w:rStyle w:val="Bodytext31"/>
          <w:sz w:val="24"/>
          <w:szCs w:val="24"/>
        </w:rPr>
        <w:t>актики пове</w:t>
      </w:r>
      <w:r w:rsidRPr="00E4273E">
        <w:rPr>
          <w:rStyle w:val="Bodytext31"/>
          <w:sz w:val="24"/>
          <w:szCs w:val="24"/>
        </w:rPr>
        <w:t>дения и только потом эволюции взгл</w:t>
      </w:r>
      <w:r w:rsidR="00E67CB1" w:rsidRPr="00E4273E">
        <w:rPr>
          <w:rStyle w:val="Bodytext31"/>
          <w:sz w:val="24"/>
          <w:szCs w:val="24"/>
        </w:rPr>
        <w:t>ядов Чернышевского. Мировоззрен</w:t>
      </w:r>
      <w:r w:rsidRPr="00E4273E">
        <w:rPr>
          <w:rStyle w:val="Bodytext31"/>
          <w:sz w:val="24"/>
          <w:szCs w:val="24"/>
        </w:rPr>
        <w:t xml:space="preserve">ческие взгляды и принципы Чернышевского эволюционировали и достигли своей полной зрелости </w:t>
      </w:r>
      <w:r w:rsidRPr="00E4273E">
        <w:rPr>
          <w:rStyle w:val="Bodytext3Italic"/>
          <w:sz w:val="24"/>
          <w:szCs w:val="24"/>
        </w:rPr>
        <w:t>гораздо раньше,</w:t>
      </w:r>
      <w:r w:rsidRPr="00E4273E">
        <w:rPr>
          <w:rStyle w:val="Bodytext31"/>
          <w:sz w:val="24"/>
          <w:szCs w:val="24"/>
        </w:rPr>
        <w:t xml:space="preserve"> ч</w:t>
      </w:r>
      <w:r w:rsidR="00E67CB1" w:rsidRPr="00E4273E">
        <w:rPr>
          <w:rStyle w:val="Bodytext31"/>
          <w:sz w:val="24"/>
          <w:szCs w:val="24"/>
        </w:rPr>
        <w:t>ем он пришел в литературу. И по</w:t>
      </w:r>
      <w:r w:rsidRPr="00E4273E">
        <w:rPr>
          <w:rStyle w:val="Bodytext31"/>
          <w:sz w:val="24"/>
          <w:szCs w:val="24"/>
        </w:rPr>
        <w:t xml:space="preserve">тому </w:t>
      </w:r>
      <w:r w:rsidRPr="00E4273E">
        <w:rPr>
          <w:rStyle w:val="Bodytext3Italic"/>
          <w:sz w:val="24"/>
          <w:szCs w:val="24"/>
        </w:rPr>
        <w:t>действительную</w:t>
      </w:r>
      <w:r w:rsidRPr="00E4273E">
        <w:rPr>
          <w:rStyle w:val="Bodytext31"/>
          <w:sz w:val="24"/>
          <w:szCs w:val="24"/>
        </w:rPr>
        <w:t xml:space="preserve"> эволюцию позиции Че</w:t>
      </w:r>
      <w:r w:rsidR="00E67CB1" w:rsidRPr="00E4273E">
        <w:rPr>
          <w:rStyle w:val="Bodytext31"/>
          <w:sz w:val="24"/>
          <w:szCs w:val="24"/>
        </w:rPr>
        <w:t>рнышевского в пору его ли</w:t>
      </w:r>
      <w:r w:rsidRPr="00E4273E">
        <w:rPr>
          <w:rStyle w:val="Bodytext31"/>
          <w:sz w:val="24"/>
          <w:szCs w:val="24"/>
        </w:rPr>
        <w:t xml:space="preserve">тературной деятельности можно искать </w:t>
      </w:r>
      <w:r w:rsidR="00E67CB1" w:rsidRPr="00E4273E">
        <w:rPr>
          <w:rStyle w:val="Bodytext31"/>
          <w:sz w:val="24"/>
          <w:szCs w:val="24"/>
        </w:rPr>
        <w:t>только с учетом сложной тактиче</w:t>
      </w:r>
      <w:r w:rsidRPr="00E4273E">
        <w:rPr>
          <w:rStyle w:val="Bodytext31"/>
          <w:sz w:val="24"/>
          <w:szCs w:val="24"/>
        </w:rPr>
        <w:t>ской «игры», проявлявшейся в смене тона, «масок», тем и т. д. Лично я очень сомневаюсь, что таковую вообще удастся обнаружить.</w:t>
      </w:r>
    </w:p>
    <w:p w14:paraId="4FB1A1B6" w14:textId="77777777" w:rsidR="00E67CB1" w:rsidRPr="00E4273E" w:rsidRDefault="00E67CB1" w:rsidP="00E4273E">
      <w:pPr>
        <w:pStyle w:val="1"/>
        <w:ind w:firstLine="709"/>
        <w:rPr>
          <w:color w:val="231F20"/>
          <w:sz w:val="24"/>
          <w:szCs w:val="24"/>
        </w:rPr>
      </w:pPr>
    </w:p>
    <w:p w14:paraId="6C95AE43" w14:textId="77777777" w:rsidR="00055E58" w:rsidRPr="00E4273E" w:rsidRDefault="00975CFD" w:rsidP="00E4273E">
      <w:pPr>
        <w:pStyle w:val="1"/>
        <w:ind w:firstLine="709"/>
        <w:rPr>
          <w:rStyle w:val="Bodytext21"/>
          <w:b/>
          <w:sz w:val="24"/>
          <w:szCs w:val="24"/>
        </w:rPr>
      </w:pPr>
      <w:r w:rsidRPr="00E4273E">
        <w:rPr>
          <w:rStyle w:val="Bodytext21"/>
          <w:b/>
          <w:sz w:val="24"/>
          <w:szCs w:val="24"/>
        </w:rPr>
        <w:t>Литература</w:t>
      </w:r>
    </w:p>
    <w:p w14:paraId="454B36CD" w14:textId="77777777" w:rsidR="00E67CB1" w:rsidRPr="00E4273E" w:rsidRDefault="00E67CB1" w:rsidP="00E4273E">
      <w:pPr>
        <w:pStyle w:val="1"/>
        <w:ind w:firstLine="709"/>
        <w:rPr>
          <w:b/>
          <w:sz w:val="24"/>
          <w:szCs w:val="24"/>
        </w:rPr>
      </w:pPr>
    </w:p>
    <w:p w14:paraId="7182370D" w14:textId="77777777" w:rsidR="00055E58" w:rsidRPr="00E4273E" w:rsidRDefault="00975CFD" w:rsidP="00E4273E">
      <w:pPr>
        <w:pStyle w:val="1"/>
        <w:ind w:firstLine="709"/>
        <w:rPr>
          <w:sz w:val="24"/>
          <w:szCs w:val="24"/>
        </w:rPr>
      </w:pPr>
      <w:r w:rsidRPr="00E4273E">
        <w:rPr>
          <w:rStyle w:val="Bodytext3Italic"/>
          <w:sz w:val="24"/>
          <w:szCs w:val="24"/>
        </w:rPr>
        <w:t>Чернышевский Н.</w:t>
      </w:r>
      <w:r w:rsidR="00E67CB1" w:rsidRPr="00E4273E">
        <w:rPr>
          <w:rStyle w:val="Bodytext3Italic"/>
          <w:sz w:val="24"/>
          <w:szCs w:val="24"/>
        </w:rPr>
        <w:t> </w:t>
      </w:r>
      <w:r w:rsidRPr="00E4273E">
        <w:rPr>
          <w:rStyle w:val="Bodytext3Italic"/>
          <w:sz w:val="24"/>
          <w:szCs w:val="24"/>
        </w:rPr>
        <w:t>Г.</w:t>
      </w:r>
      <w:r w:rsidRPr="00E4273E">
        <w:rPr>
          <w:rStyle w:val="Bodytext31"/>
          <w:sz w:val="24"/>
          <w:szCs w:val="24"/>
        </w:rPr>
        <w:t xml:space="preserve"> Полн. собр. соч.: В 16 т. М.: </w:t>
      </w:r>
      <w:proofErr w:type="spellStart"/>
      <w:r w:rsidRPr="00E4273E">
        <w:rPr>
          <w:rStyle w:val="Bodytext31"/>
          <w:sz w:val="24"/>
          <w:szCs w:val="24"/>
        </w:rPr>
        <w:t>Гослитиздат</w:t>
      </w:r>
      <w:proofErr w:type="spellEnd"/>
      <w:r w:rsidRPr="00E4273E">
        <w:rPr>
          <w:rStyle w:val="Bodytext31"/>
          <w:sz w:val="24"/>
          <w:szCs w:val="24"/>
        </w:rPr>
        <w:t xml:space="preserve">, 1949. Т. XIV; М.: </w:t>
      </w:r>
      <w:proofErr w:type="spellStart"/>
      <w:r w:rsidRPr="00E4273E">
        <w:rPr>
          <w:rStyle w:val="Bodytext31"/>
          <w:sz w:val="24"/>
          <w:szCs w:val="24"/>
        </w:rPr>
        <w:t>Гослитиздат</w:t>
      </w:r>
      <w:proofErr w:type="spellEnd"/>
      <w:r w:rsidRPr="00E4273E">
        <w:rPr>
          <w:rStyle w:val="Bodytext31"/>
          <w:sz w:val="24"/>
          <w:szCs w:val="24"/>
        </w:rPr>
        <w:t>, 1950. Т. XV.</w:t>
      </w:r>
    </w:p>
    <w:p w14:paraId="2B86F319" w14:textId="77777777" w:rsidR="00055E58" w:rsidRPr="00E4273E" w:rsidRDefault="00975CFD" w:rsidP="00E4273E">
      <w:pPr>
        <w:pStyle w:val="1"/>
        <w:ind w:firstLine="709"/>
        <w:rPr>
          <w:sz w:val="24"/>
          <w:szCs w:val="24"/>
        </w:rPr>
      </w:pPr>
      <w:r w:rsidRPr="00E4273E">
        <w:rPr>
          <w:rStyle w:val="Bodytext3Italic"/>
          <w:sz w:val="24"/>
          <w:szCs w:val="24"/>
        </w:rPr>
        <w:t>Розанов А.</w:t>
      </w:r>
      <w:r w:rsidR="00E67CB1" w:rsidRPr="00E4273E">
        <w:rPr>
          <w:rStyle w:val="Bodytext3Italic"/>
          <w:sz w:val="24"/>
          <w:szCs w:val="24"/>
        </w:rPr>
        <w:t> </w:t>
      </w:r>
      <w:r w:rsidRPr="00E4273E">
        <w:rPr>
          <w:rStyle w:val="Bodytext3Italic"/>
          <w:sz w:val="24"/>
          <w:szCs w:val="24"/>
        </w:rPr>
        <w:t>И.</w:t>
      </w:r>
      <w:r w:rsidRPr="00E4273E">
        <w:rPr>
          <w:rStyle w:val="Bodytext31"/>
          <w:sz w:val="24"/>
          <w:szCs w:val="24"/>
        </w:rPr>
        <w:t xml:space="preserve"> Николай Гаврилович Чернышевский // Н.</w:t>
      </w:r>
      <w:r w:rsidR="00E67CB1" w:rsidRPr="00E4273E">
        <w:rPr>
          <w:rStyle w:val="Bodytext31"/>
          <w:sz w:val="24"/>
          <w:szCs w:val="24"/>
        </w:rPr>
        <w:t> Г Чернышев</w:t>
      </w:r>
      <w:r w:rsidRPr="00E4273E">
        <w:rPr>
          <w:rStyle w:val="Bodytext31"/>
          <w:sz w:val="24"/>
          <w:szCs w:val="24"/>
        </w:rPr>
        <w:t>ский в воспоминаниях современников: В 2 т. Саратов, 1958. Т. 1. С. 21.</w:t>
      </w:r>
    </w:p>
    <w:p w14:paraId="7328C5D8" w14:textId="0E461317" w:rsidR="00055E58" w:rsidRPr="00E4273E" w:rsidRDefault="00975CFD" w:rsidP="00E4273E">
      <w:pPr>
        <w:pStyle w:val="1"/>
        <w:ind w:firstLine="709"/>
        <w:rPr>
          <w:sz w:val="24"/>
          <w:szCs w:val="24"/>
        </w:rPr>
      </w:pPr>
      <w:r w:rsidRPr="00E4273E">
        <w:rPr>
          <w:rStyle w:val="Bodytext3Italic"/>
          <w:sz w:val="24"/>
          <w:szCs w:val="24"/>
        </w:rPr>
        <w:t>Руденко Ю.</w:t>
      </w:r>
      <w:r w:rsidR="00E67CB1" w:rsidRPr="00E4273E">
        <w:rPr>
          <w:rStyle w:val="Bodytext3Italic"/>
          <w:sz w:val="24"/>
          <w:szCs w:val="24"/>
        </w:rPr>
        <w:t> </w:t>
      </w:r>
      <w:r w:rsidRPr="00E4273E">
        <w:rPr>
          <w:rStyle w:val="Bodytext3Italic"/>
          <w:sz w:val="24"/>
          <w:szCs w:val="24"/>
        </w:rPr>
        <w:t>К.</w:t>
      </w:r>
      <w:r w:rsidRPr="00E4273E">
        <w:rPr>
          <w:rStyle w:val="Bodytext31"/>
          <w:sz w:val="24"/>
          <w:szCs w:val="24"/>
        </w:rPr>
        <w:t xml:space="preserve"> Н.</w:t>
      </w:r>
      <w:r w:rsidR="00E67CB1" w:rsidRPr="00E4273E">
        <w:rPr>
          <w:rStyle w:val="Bodytext31"/>
          <w:sz w:val="24"/>
          <w:szCs w:val="24"/>
        </w:rPr>
        <w:t> </w:t>
      </w:r>
      <w:r w:rsidRPr="00E4273E">
        <w:rPr>
          <w:rStyle w:val="Bodytext31"/>
          <w:sz w:val="24"/>
          <w:szCs w:val="24"/>
        </w:rPr>
        <w:t>Г. Чернышевский как художник: (Юношеские произведения. Роман «Что делать?»): Авто</w:t>
      </w:r>
      <w:r w:rsidR="00E67CB1" w:rsidRPr="00E4273E">
        <w:rPr>
          <w:rStyle w:val="Bodytext31"/>
          <w:sz w:val="24"/>
          <w:szCs w:val="24"/>
        </w:rPr>
        <w:t>реферат диссертации ... кандида</w:t>
      </w:r>
      <w:r w:rsidRPr="00E4273E">
        <w:rPr>
          <w:rStyle w:val="Bodytext31"/>
          <w:sz w:val="24"/>
          <w:szCs w:val="24"/>
        </w:rPr>
        <w:t>та филологических наук. Л., 1971. — 19</w:t>
      </w:r>
      <w:r w:rsidR="00970F31">
        <w:rPr>
          <w:rStyle w:val="Bodytext31"/>
          <w:sz w:val="24"/>
          <w:szCs w:val="24"/>
          <w:lang w:val="en-US"/>
        </w:rPr>
        <w:t> </w:t>
      </w:r>
      <w:r w:rsidRPr="00E4273E">
        <w:rPr>
          <w:rStyle w:val="Bodytext31"/>
          <w:sz w:val="24"/>
          <w:szCs w:val="24"/>
        </w:rPr>
        <w:t>с.</w:t>
      </w:r>
    </w:p>
    <w:p w14:paraId="7E3ADF68" w14:textId="77777777" w:rsidR="00055E58" w:rsidRPr="00E4273E" w:rsidRDefault="00975CFD" w:rsidP="00E4273E">
      <w:pPr>
        <w:pStyle w:val="1"/>
        <w:ind w:firstLine="709"/>
        <w:rPr>
          <w:sz w:val="24"/>
          <w:szCs w:val="24"/>
        </w:rPr>
      </w:pPr>
      <w:r w:rsidRPr="00E4273E">
        <w:rPr>
          <w:rStyle w:val="Bodytext3Italic"/>
          <w:sz w:val="24"/>
          <w:szCs w:val="24"/>
        </w:rPr>
        <w:t>Фролов И.</w:t>
      </w:r>
      <w:r w:rsidRPr="00E4273E">
        <w:rPr>
          <w:rStyle w:val="Bodytext31"/>
          <w:sz w:val="24"/>
          <w:szCs w:val="24"/>
        </w:rPr>
        <w:t xml:space="preserve"> Литературное наследие Н.</w:t>
      </w:r>
      <w:r w:rsidR="00E67CB1" w:rsidRPr="00E4273E">
        <w:rPr>
          <w:rStyle w:val="Bodytext31"/>
          <w:sz w:val="24"/>
          <w:szCs w:val="24"/>
        </w:rPr>
        <w:t> </w:t>
      </w:r>
      <w:r w:rsidRPr="00E4273E">
        <w:rPr>
          <w:rStyle w:val="Bodytext31"/>
          <w:sz w:val="24"/>
          <w:szCs w:val="24"/>
        </w:rPr>
        <w:t>Г. Чернышевского [Обзор: «Литературное наследие» Н.</w:t>
      </w:r>
      <w:r w:rsidR="00E67CB1" w:rsidRPr="00E4273E">
        <w:rPr>
          <w:rStyle w:val="Bodytext31"/>
          <w:sz w:val="24"/>
          <w:szCs w:val="24"/>
        </w:rPr>
        <w:t> </w:t>
      </w:r>
      <w:r w:rsidRPr="00E4273E">
        <w:rPr>
          <w:rStyle w:val="Bodytext31"/>
          <w:sz w:val="24"/>
          <w:szCs w:val="24"/>
        </w:rPr>
        <w:t>Г. Черны</w:t>
      </w:r>
      <w:r w:rsidR="00E67CB1" w:rsidRPr="00E4273E">
        <w:rPr>
          <w:rStyle w:val="Bodytext31"/>
          <w:sz w:val="24"/>
          <w:szCs w:val="24"/>
        </w:rPr>
        <w:t xml:space="preserve">шевского. Т. </w:t>
      </w:r>
      <w:r w:rsidR="00E67CB1" w:rsidRPr="00E4273E">
        <w:rPr>
          <w:rStyle w:val="Bodytext31"/>
          <w:sz w:val="24"/>
          <w:szCs w:val="24"/>
          <w:lang w:val="en-US"/>
        </w:rPr>
        <w:t>I</w:t>
      </w:r>
      <w:r w:rsidRPr="00E4273E">
        <w:rPr>
          <w:rStyle w:val="Bodytext31"/>
          <w:sz w:val="24"/>
          <w:szCs w:val="24"/>
        </w:rPr>
        <w:t>-</w:t>
      </w:r>
      <w:r w:rsidR="00E67CB1" w:rsidRPr="00E4273E">
        <w:rPr>
          <w:rStyle w:val="Bodytext31"/>
          <w:sz w:val="24"/>
          <w:szCs w:val="24"/>
          <w:lang w:val="en-US"/>
        </w:rPr>
        <w:t>III</w:t>
      </w:r>
      <w:r w:rsidRPr="00E4273E">
        <w:rPr>
          <w:rStyle w:val="Bodytext31"/>
          <w:sz w:val="24"/>
          <w:szCs w:val="24"/>
        </w:rPr>
        <w:t>. М.: ГИЗ, 1928</w:t>
      </w:r>
      <w:r w:rsidR="00E67CB1" w:rsidRPr="00E4273E">
        <w:rPr>
          <w:rStyle w:val="Bodytext31"/>
          <w:sz w:val="24"/>
          <w:szCs w:val="24"/>
        </w:rPr>
        <w:t>‒</w:t>
      </w:r>
      <w:r w:rsidRPr="00E4273E">
        <w:rPr>
          <w:rStyle w:val="Bodytext31"/>
          <w:sz w:val="24"/>
          <w:szCs w:val="24"/>
        </w:rPr>
        <w:t>1930] // Литературное наследство. [Том] 3. М.: Журнально-газетное объединение, 1932. С.</w:t>
      </w:r>
      <w:r w:rsidR="00E67CB1" w:rsidRPr="00E4273E">
        <w:rPr>
          <w:rStyle w:val="Bodytext31"/>
          <w:sz w:val="24"/>
          <w:szCs w:val="24"/>
          <w:lang w:val="en-US"/>
        </w:rPr>
        <w:t> </w:t>
      </w:r>
      <w:r w:rsidRPr="00E4273E">
        <w:rPr>
          <w:rStyle w:val="Bodytext31"/>
          <w:sz w:val="24"/>
          <w:szCs w:val="24"/>
        </w:rPr>
        <w:t>269.</w:t>
      </w:r>
    </w:p>
    <w:p w14:paraId="3399A75F" w14:textId="77777777" w:rsidR="00055E58" w:rsidRPr="00E4273E" w:rsidRDefault="00975CFD" w:rsidP="00E4273E">
      <w:pPr>
        <w:pStyle w:val="1"/>
        <w:ind w:firstLine="709"/>
        <w:rPr>
          <w:sz w:val="24"/>
          <w:szCs w:val="24"/>
        </w:rPr>
      </w:pPr>
      <w:r w:rsidRPr="00E4273E">
        <w:rPr>
          <w:rStyle w:val="Bodytext3Italic"/>
          <w:sz w:val="24"/>
          <w:szCs w:val="24"/>
        </w:rPr>
        <w:t>Эйхенбаум Б.</w:t>
      </w:r>
      <w:r w:rsidR="00E67CB1" w:rsidRPr="00E4273E">
        <w:rPr>
          <w:rStyle w:val="Bodytext3Italic"/>
          <w:sz w:val="24"/>
          <w:szCs w:val="24"/>
          <w:lang w:val="en-US"/>
        </w:rPr>
        <w:t> </w:t>
      </w:r>
      <w:r w:rsidRPr="00E4273E">
        <w:rPr>
          <w:rStyle w:val="Bodytext3Italic"/>
          <w:sz w:val="24"/>
          <w:szCs w:val="24"/>
        </w:rPr>
        <w:t>М.</w:t>
      </w:r>
      <w:r w:rsidRPr="00E4273E">
        <w:rPr>
          <w:rStyle w:val="Bodytext31"/>
          <w:sz w:val="24"/>
          <w:szCs w:val="24"/>
        </w:rPr>
        <w:t xml:space="preserve"> Молодой Толстой. </w:t>
      </w:r>
      <w:proofErr w:type="spellStart"/>
      <w:r w:rsidRPr="00E4273E">
        <w:rPr>
          <w:rStyle w:val="Bodytext31"/>
          <w:sz w:val="24"/>
          <w:szCs w:val="24"/>
        </w:rPr>
        <w:t>Пг</w:t>
      </w:r>
      <w:proofErr w:type="spellEnd"/>
      <w:r w:rsidRPr="00E4273E">
        <w:rPr>
          <w:rStyle w:val="Bodytext31"/>
          <w:sz w:val="24"/>
          <w:szCs w:val="24"/>
        </w:rPr>
        <w:t>; Берлин: Изд-во З.</w:t>
      </w:r>
      <w:r w:rsidR="00E67CB1" w:rsidRPr="00E4273E">
        <w:rPr>
          <w:rStyle w:val="Bodytext31"/>
          <w:sz w:val="24"/>
          <w:szCs w:val="24"/>
          <w:lang w:val="en-US"/>
        </w:rPr>
        <w:t> </w:t>
      </w:r>
      <w:r w:rsidRPr="00E4273E">
        <w:rPr>
          <w:rStyle w:val="Bodytext31"/>
          <w:sz w:val="24"/>
          <w:szCs w:val="24"/>
        </w:rPr>
        <w:t xml:space="preserve">И. </w:t>
      </w:r>
      <w:proofErr w:type="spellStart"/>
      <w:r w:rsidRPr="00E4273E">
        <w:rPr>
          <w:rStyle w:val="Bodytext31"/>
          <w:sz w:val="24"/>
          <w:szCs w:val="24"/>
        </w:rPr>
        <w:t>Гржебина</w:t>
      </w:r>
      <w:proofErr w:type="spellEnd"/>
      <w:r w:rsidRPr="00E4273E">
        <w:rPr>
          <w:rStyle w:val="Bodytext31"/>
          <w:sz w:val="24"/>
          <w:szCs w:val="24"/>
        </w:rPr>
        <w:t>, 1922. — 155 с.</w:t>
      </w:r>
    </w:p>
    <w:sectPr w:rsidR="00055E58" w:rsidRPr="00E4273E" w:rsidSect="00E4273E">
      <w:headerReference w:type="even" r:id="rId8"/>
      <w:footerReference w:type="even" r:id="rId9"/>
      <w:footerReference w:type="default" r:id="rId10"/>
      <w:type w:val="continuous"/>
      <w:pgSz w:w="11907" w:h="16839" w:code="9"/>
      <w:pgMar w:top="1440" w:right="1080" w:bottom="1440" w:left="10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7B9B1" w14:textId="77777777" w:rsidR="00A846FC" w:rsidRDefault="00A846FC">
      <w:r>
        <w:separator/>
      </w:r>
    </w:p>
  </w:endnote>
  <w:endnote w:type="continuationSeparator" w:id="0">
    <w:p w14:paraId="2BF494E8" w14:textId="77777777" w:rsidR="00A846FC" w:rsidRDefault="00A8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139D8" w14:textId="77777777" w:rsidR="00055E58" w:rsidRDefault="00A846FC">
    <w:pPr>
      <w:rPr>
        <w:sz w:val="2"/>
        <w:szCs w:val="2"/>
      </w:rPr>
    </w:pPr>
    <w:r>
      <w:pict w14:anchorId="29FF82BD">
        <v:shapetype id="_x0000_t202" coordsize="21600,21600" o:spt="202" path="m,l,21600r21600,l21600,xe">
          <v:stroke joinstyle="miter"/>
          <v:path gradientshapeok="t" o:connecttype="rect"/>
        </v:shapetype>
        <v:shape id="_x0000_s2052" type="#_x0000_t202" style="position:absolute;margin-left:57.05pt;margin-top:521.5pt;width:12.7pt;height:6.25pt;z-index:-251657216;mso-wrap-style:none;mso-wrap-distance-left:5pt;mso-wrap-distance-right:5pt;mso-position-horizontal-relative:page;mso-position-vertical-relative:page" wrapcoords="0 0" filled="f" stroked="f">
          <v:textbox style="mso-fit-shape-to-text:t" inset="0,0,0,0">
            <w:txbxContent>
              <w:p w14:paraId="6491E5B8" w14:textId="77777777" w:rsidR="00055E58" w:rsidRDefault="00975CFD">
                <w:pPr>
                  <w:pStyle w:val="Headerorfooter0"/>
                  <w:shd w:val="clear" w:color="auto" w:fill="auto"/>
                  <w:spacing w:line="240" w:lineRule="auto"/>
                </w:pPr>
                <w:r>
                  <w:fldChar w:fldCharType="begin"/>
                </w:r>
                <w:r>
                  <w:instrText xml:space="preserve"> PAGE \* MERGEFORMAT </w:instrText>
                </w:r>
                <w:r>
                  <w:fldChar w:fldCharType="separate"/>
                </w:r>
                <w:r w:rsidR="007803B6" w:rsidRPr="007803B6">
                  <w:rPr>
                    <w:rStyle w:val="Headerorfooter1"/>
                    <w:i/>
                    <w:iCs/>
                    <w:noProof/>
                  </w:rPr>
                  <w:t>2</w:t>
                </w:r>
                <w:r>
                  <w:rPr>
                    <w:rStyle w:val="Headerorfooter1"/>
                    <w:i/>
                    <w:iCs/>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079187"/>
      <w:docPartObj>
        <w:docPartGallery w:val="Page Numbers (Bottom of Page)"/>
        <w:docPartUnique/>
      </w:docPartObj>
    </w:sdtPr>
    <w:sdtEndPr/>
    <w:sdtContent>
      <w:p w14:paraId="02EC5BD0" w14:textId="77777777" w:rsidR="00BA4BD4" w:rsidRDefault="00BA4BD4">
        <w:pPr>
          <w:pStyle w:val="a5"/>
          <w:jc w:val="right"/>
        </w:pPr>
        <w:r>
          <w:fldChar w:fldCharType="begin"/>
        </w:r>
        <w:r>
          <w:instrText>PAGE   \* MERGEFORMAT</w:instrText>
        </w:r>
        <w:r>
          <w:fldChar w:fldCharType="separate"/>
        </w:r>
        <w:r>
          <w:rPr>
            <w:noProof/>
          </w:rPr>
          <w:t>89</w:t>
        </w:r>
        <w:r>
          <w:fldChar w:fldCharType="end"/>
        </w:r>
      </w:p>
    </w:sdtContent>
  </w:sdt>
  <w:p w14:paraId="408AFC46" w14:textId="77777777" w:rsidR="00BA4BD4" w:rsidRDefault="00BA4B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A3D59" w14:textId="77777777" w:rsidR="00A846FC" w:rsidRDefault="00A846FC"/>
  </w:footnote>
  <w:footnote w:type="continuationSeparator" w:id="0">
    <w:p w14:paraId="679C1C12" w14:textId="77777777" w:rsidR="00A846FC" w:rsidRDefault="00A846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DE8CC" w14:textId="77777777" w:rsidR="00055E58" w:rsidRDefault="00A846FC">
    <w:pPr>
      <w:rPr>
        <w:sz w:val="2"/>
        <w:szCs w:val="2"/>
      </w:rPr>
    </w:pPr>
    <w:r>
      <w:pict w14:anchorId="432FB09E">
        <v:shapetype id="_x0000_t202" coordsize="21600,21600" o:spt="202" path="m,l,21600r21600,l21600,xe">
          <v:stroke joinstyle="miter"/>
          <v:path gradientshapeok="t" o:connecttype="rect"/>
        </v:shapetype>
        <v:shape id="_x0000_s2050" type="#_x0000_t202" style="position:absolute;margin-left:56.45pt;margin-top:38.65pt;width:132.25pt;height:7.45pt;z-index:-251659264;mso-wrap-style:none;mso-wrap-distance-left:5pt;mso-wrap-distance-right:5pt;mso-position-horizontal-relative:page;mso-position-vertical-relative:page" wrapcoords="0 0" filled="f" stroked="f">
          <v:textbox style="mso-fit-shape-to-text:t" inset="0,0,0,0">
            <w:txbxContent>
              <w:p w14:paraId="4A474ADA" w14:textId="77777777" w:rsidR="00055E58" w:rsidRDefault="00975CFD">
                <w:pPr>
                  <w:pStyle w:val="Headerorfooter0"/>
                  <w:shd w:val="clear" w:color="auto" w:fill="auto"/>
                  <w:spacing w:line="240" w:lineRule="auto"/>
                </w:pPr>
                <w:r>
                  <w:rPr>
                    <w:rStyle w:val="Headerorfooter1"/>
                    <w:i/>
                    <w:iCs/>
                  </w:rPr>
                  <w:t>История и культура. Выпуск 15 (15)</w:t>
                </w:r>
              </w:p>
            </w:txbxContent>
          </v:textbox>
          <w10:wrap anchorx="page" anchory="page"/>
        </v:shape>
      </w:pict>
    </w:r>
    <w:r>
      <w:pict w14:anchorId="17977F68">
        <v:shapetype id="_x0000_t32" coordsize="21600,21600" o:spt="32" o:oned="t" path="m,l21600,21600e" filled="f">
          <v:path arrowok="t" fillok="f" o:connecttype="none"/>
          <o:lock v:ext="edit" shapetype="t"/>
        </v:shapetype>
        <v:shape id="_x0000_s2055" type="#_x0000_t32" style="position:absolute;margin-left:56.9pt;margin-top:48.5pt;width:298.1pt;height:0;z-index:-251661312;mso-position-horizontal-relative:page;mso-position-vertical-relative:page" filled="t" strokeweight="1pt">
          <v:path arrowok="f" fillok="t" o:connecttype="segments"/>
          <o:lock v:ext="edit" shapetype="f"/>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F07F27"/>
    <w:multiLevelType w:val="multilevel"/>
    <w:tmpl w:val="9DD2F7B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savePreviewPicture/>
  <w:hdrShapeDefaults>
    <o:shapedefaults v:ext="edit" spidmax="2056"/>
    <o:shapelayout v:ext="edit">
      <o:idmap v:ext="edit" data="2"/>
      <o:rules v:ext="edit">
        <o:r id="V:Rule1" type="connector" idref="#_x0000_s2055"/>
      </o:rules>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55E58"/>
    <w:rsid w:val="00055E58"/>
    <w:rsid w:val="000B7BB1"/>
    <w:rsid w:val="00194283"/>
    <w:rsid w:val="002C22A1"/>
    <w:rsid w:val="003F617B"/>
    <w:rsid w:val="007803B6"/>
    <w:rsid w:val="00970F31"/>
    <w:rsid w:val="00975CFD"/>
    <w:rsid w:val="009E76FB"/>
    <w:rsid w:val="00A42E0B"/>
    <w:rsid w:val="00A846FC"/>
    <w:rsid w:val="00AF1FD9"/>
    <w:rsid w:val="00BA4BD4"/>
    <w:rsid w:val="00C9123C"/>
    <w:rsid w:val="00D75D56"/>
    <w:rsid w:val="00D9538B"/>
    <w:rsid w:val="00E4273E"/>
    <w:rsid w:val="00E43B6A"/>
    <w:rsid w:val="00E67CB1"/>
    <w:rsid w:val="00F3581E"/>
    <w:rsid w:val="00F62ACB"/>
    <w:rsid w:val="00F97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7AB11C0"/>
  <w15:docId w15:val="{FB9D149B-3BD5-43BC-949B-A25DD2B0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orfooter">
    <w:name w:val="Header or footer_"/>
    <w:basedOn w:val="a0"/>
    <w:link w:val="Headerorfooter0"/>
    <w:rPr>
      <w:b w:val="0"/>
      <w:bCs w:val="0"/>
      <w:i/>
      <w:iCs/>
      <w:smallCaps w:val="0"/>
      <w:strike w:val="0"/>
      <w:sz w:val="16"/>
      <w:szCs w:val="16"/>
      <w:u w:val="none"/>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231F20"/>
      <w:spacing w:val="0"/>
      <w:w w:val="100"/>
      <w:position w:val="0"/>
      <w:sz w:val="16"/>
      <w:szCs w:val="16"/>
      <w:u w:val="none"/>
      <w:lang w:val="ru-RU" w:eastAsia="ru-RU" w:bidi="ru-RU"/>
    </w:rPr>
  </w:style>
  <w:style w:type="character" w:customStyle="1" w:styleId="Bodytext2">
    <w:name w:val="Body text (2)_"/>
    <w:basedOn w:val="a0"/>
    <w:link w:val="Bodytext20"/>
    <w:rPr>
      <w:b w:val="0"/>
      <w:bCs w:val="0"/>
      <w:i w:val="0"/>
      <w:iCs w:val="0"/>
      <w:smallCaps w:val="0"/>
      <w:strike w:val="0"/>
      <w:sz w:val="20"/>
      <w:szCs w:val="2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231F20"/>
      <w:spacing w:val="0"/>
      <w:w w:val="100"/>
      <w:position w:val="0"/>
      <w:sz w:val="20"/>
      <w:szCs w:val="20"/>
      <w:u w:val="none"/>
      <w:lang w:val="ru-RU" w:eastAsia="ru-RU" w:bidi="ru-RU"/>
    </w:rPr>
  </w:style>
  <w:style w:type="character" w:customStyle="1" w:styleId="Heading1">
    <w:name w:val="Heading #1_"/>
    <w:basedOn w:val="a0"/>
    <w:link w:val="Heading10"/>
    <w:rPr>
      <w:rFonts w:ascii="Arial" w:eastAsia="Arial" w:hAnsi="Arial" w:cs="Arial"/>
      <w:b/>
      <w:bCs/>
      <w:i w:val="0"/>
      <w:iCs w:val="0"/>
      <w:smallCaps w:val="0"/>
      <w:strike w:val="0"/>
      <w:sz w:val="16"/>
      <w:szCs w:val="16"/>
      <w:u w:val="none"/>
    </w:rPr>
  </w:style>
  <w:style w:type="character" w:customStyle="1" w:styleId="Heading11">
    <w:name w:val="Heading #1"/>
    <w:basedOn w:val="Heading1"/>
    <w:rPr>
      <w:rFonts w:ascii="Arial" w:eastAsia="Arial" w:hAnsi="Arial" w:cs="Arial"/>
      <w:b/>
      <w:bCs/>
      <w:i w:val="0"/>
      <w:iCs w:val="0"/>
      <w:smallCaps w:val="0"/>
      <w:strike w:val="0"/>
      <w:color w:val="231F20"/>
      <w:spacing w:val="0"/>
      <w:w w:val="100"/>
      <w:position w:val="0"/>
      <w:sz w:val="16"/>
      <w:szCs w:val="16"/>
      <w:u w:val="none"/>
      <w:lang w:val="ru-RU" w:eastAsia="ru-RU" w:bidi="ru-RU"/>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231F20"/>
      <w:spacing w:val="0"/>
      <w:w w:val="100"/>
      <w:position w:val="0"/>
      <w:sz w:val="20"/>
      <w:szCs w:val="20"/>
      <w:u w:val="none"/>
      <w:lang w:val="ru-RU" w:eastAsia="ru-RU" w:bidi="ru-RU"/>
    </w:rPr>
  </w:style>
  <w:style w:type="character" w:customStyle="1" w:styleId="Heading2">
    <w:name w:val="Heading #2_"/>
    <w:basedOn w:val="a0"/>
    <w:link w:val="Heading20"/>
    <w:rPr>
      <w:rFonts w:ascii="Arial" w:eastAsia="Arial" w:hAnsi="Arial" w:cs="Arial"/>
      <w:b/>
      <w:bCs/>
      <w:i w:val="0"/>
      <w:iCs w:val="0"/>
      <w:smallCaps w:val="0"/>
      <w:strike w:val="0"/>
      <w:sz w:val="20"/>
      <w:szCs w:val="20"/>
      <w:u w:val="none"/>
    </w:rPr>
  </w:style>
  <w:style w:type="character" w:customStyle="1" w:styleId="Heading21">
    <w:name w:val="Heading #2"/>
    <w:basedOn w:val="Heading2"/>
    <w:rPr>
      <w:rFonts w:ascii="Arial" w:eastAsia="Arial" w:hAnsi="Arial" w:cs="Arial"/>
      <w:b/>
      <w:bCs/>
      <w:i w:val="0"/>
      <w:iCs w:val="0"/>
      <w:smallCaps w:val="0"/>
      <w:strike w:val="0"/>
      <w:color w:val="231F20"/>
      <w:spacing w:val="0"/>
      <w:w w:val="100"/>
      <w:position w:val="0"/>
      <w:sz w:val="20"/>
      <w:szCs w:val="20"/>
      <w:u w:val="none"/>
      <w:lang w:val="ru-RU" w:eastAsia="ru-RU" w:bidi="ru-RU"/>
    </w:rPr>
  </w:style>
  <w:style w:type="character" w:customStyle="1" w:styleId="Bodytext3">
    <w:name w:val="Body text (3)_"/>
    <w:basedOn w:val="a0"/>
    <w:link w:val="Bodytext30"/>
    <w:rPr>
      <w:b w:val="0"/>
      <w:bCs w:val="0"/>
      <w:i w:val="0"/>
      <w:iCs w:val="0"/>
      <w:smallCaps w:val="0"/>
      <w:strike w:val="0"/>
      <w:sz w:val="18"/>
      <w:szCs w:val="18"/>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231F20"/>
      <w:spacing w:val="0"/>
      <w:w w:val="100"/>
      <w:position w:val="0"/>
      <w:sz w:val="18"/>
      <w:szCs w:val="18"/>
      <w:u w:val="none"/>
      <w:lang w:val="ru-RU" w:eastAsia="ru-RU" w:bidi="ru-RU"/>
    </w:rPr>
  </w:style>
  <w:style w:type="character" w:customStyle="1" w:styleId="Bodytext3Italic">
    <w:name w:val="Body text (3) + Italic"/>
    <w:basedOn w:val="Bodytext3"/>
    <w:rPr>
      <w:rFonts w:ascii="Times New Roman" w:eastAsia="Times New Roman" w:hAnsi="Times New Roman" w:cs="Times New Roman"/>
      <w:b w:val="0"/>
      <w:bCs w:val="0"/>
      <w:i/>
      <w:iCs/>
      <w:smallCaps w:val="0"/>
      <w:strike w:val="0"/>
      <w:color w:val="231F20"/>
      <w:spacing w:val="0"/>
      <w:w w:val="100"/>
      <w:position w:val="0"/>
      <w:sz w:val="18"/>
      <w:szCs w:val="18"/>
      <w:u w:val="none"/>
      <w:lang w:val="ru-RU" w:eastAsia="ru-RU" w:bidi="ru-RU"/>
    </w:rPr>
  </w:style>
  <w:style w:type="character" w:customStyle="1" w:styleId="Bodytext310ptItalic">
    <w:name w:val="Body text (3) + 10 pt;Italic"/>
    <w:basedOn w:val="Bodytext3"/>
    <w:rPr>
      <w:rFonts w:ascii="Times New Roman" w:eastAsia="Times New Roman" w:hAnsi="Times New Roman" w:cs="Times New Roman"/>
      <w:b w:val="0"/>
      <w:bCs w:val="0"/>
      <w:i/>
      <w:iCs/>
      <w:smallCaps w:val="0"/>
      <w:strike w:val="0"/>
      <w:color w:val="231F20"/>
      <w:spacing w:val="0"/>
      <w:w w:val="100"/>
      <w:position w:val="0"/>
      <w:sz w:val="20"/>
      <w:szCs w:val="20"/>
      <w:u w:val="none"/>
      <w:lang w:val="ru-RU" w:eastAsia="ru-RU" w:bidi="ru-RU"/>
    </w:rPr>
  </w:style>
  <w:style w:type="character" w:customStyle="1" w:styleId="Bodytext310pt">
    <w:name w:val="Body text (3) + 10 pt"/>
    <w:basedOn w:val="Bodytext3"/>
    <w:rPr>
      <w:rFonts w:ascii="Times New Roman" w:eastAsia="Times New Roman" w:hAnsi="Times New Roman" w:cs="Times New Roman"/>
      <w:b w:val="0"/>
      <w:bCs w:val="0"/>
      <w:i w:val="0"/>
      <w:iCs w:val="0"/>
      <w:smallCaps w:val="0"/>
      <w:strike w:val="0"/>
      <w:color w:val="231F20"/>
      <w:spacing w:val="0"/>
      <w:w w:val="100"/>
      <w:position w:val="0"/>
      <w:sz w:val="20"/>
      <w:szCs w:val="20"/>
      <w:u w:val="none"/>
      <w:lang w:val="ru-RU" w:eastAsia="ru-RU" w:bidi="ru-RU"/>
    </w:rPr>
  </w:style>
  <w:style w:type="character" w:customStyle="1" w:styleId="Bodytext4">
    <w:name w:val="Body text (4)_"/>
    <w:basedOn w:val="a0"/>
    <w:link w:val="Bodytext40"/>
    <w:rPr>
      <w:b/>
      <w:bCs/>
      <w:i w:val="0"/>
      <w:iCs w:val="0"/>
      <w:smallCaps w:val="0"/>
      <w:strike w:val="0"/>
      <w:sz w:val="17"/>
      <w:szCs w:val="17"/>
      <w:u w:val="none"/>
    </w:rPr>
  </w:style>
  <w:style w:type="character" w:customStyle="1" w:styleId="Bodytext410ptNotBold">
    <w:name w:val="Body text (4) + 10 pt;Not Bold"/>
    <w:basedOn w:val="Bodytext4"/>
    <w:rPr>
      <w:rFonts w:ascii="Times New Roman" w:eastAsia="Times New Roman" w:hAnsi="Times New Roman" w:cs="Times New Roman"/>
      <w:b/>
      <w:bCs/>
      <w:i w:val="0"/>
      <w:iCs w:val="0"/>
      <w:smallCaps w:val="0"/>
      <w:strike w:val="0"/>
      <w:color w:val="231F20"/>
      <w:spacing w:val="0"/>
      <w:w w:val="100"/>
      <w:position w:val="0"/>
      <w:sz w:val="20"/>
      <w:szCs w:val="20"/>
      <w:u w:val="none"/>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231F20"/>
      <w:spacing w:val="0"/>
      <w:w w:val="100"/>
      <w:position w:val="0"/>
      <w:sz w:val="17"/>
      <w:szCs w:val="17"/>
      <w:u w:val="none"/>
      <w:lang w:val="ru-RU" w:eastAsia="ru-RU" w:bidi="ru-RU"/>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443A69"/>
      <w:spacing w:val="0"/>
      <w:w w:val="100"/>
      <w:position w:val="0"/>
      <w:sz w:val="20"/>
      <w:szCs w:val="20"/>
      <w:u w:val="none"/>
      <w:lang w:val="ru-RU" w:eastAsia="ru-RU" w:bidi="ru-RU"/>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B9B8B8"/>
      <w:spacing w:val="0"/>
      <w:w w:val="100"/>
      <w:position w:val="0"/>
      <w:sz w:val="20"/>
      <w:szCs w:val="20"/>
      <w:u w:val="none"/>
      <w:lang w:val="ru-RU" w:eastAsia="ru-RU" w:bidi="ru-RU"/>
    </w:rPr>
  </w:style>
  <w:style w:type="paragraph" w:customStyle="1" w:styleId="Headerorfooter0">
    <w:name w:val="Header or footer"/>
    <w:basedOn w:val="a"/>
    <w:link w:val="Headerorfooter"/>
    <w:pPr>
      <w:shd w:val="clear" w:color="auto" w:fill="FFFFFF"/>
      <w:spacing w:line="178" w:lineRule="exact"/>
    </w:pPr>
    <w:rPr>
      <w:i/>
      <w:iCs/>
      <w:sz w:val="16"/>
      <w:szCs w:val="16"/>
    </w:rPr>
  </w:style>
  <w:style w:type="paragraph" w:customStyle="1" w:styleId="Bodytext20">
    <w:name w:val="Body text (2)"/>
    <w:basedOn w:val="a"/>
    <w:link w:val="Bodytext2"/>
    <w:pPr>
      <w:shd w:val="clear" w:color="auto" w:fill="FFFFFF"/>
      <w:spacing w:after="320" w:line="222" w:lineRule="exact"/>
      <w:jc w:val="both"/>
    </w:pPr>
    <w:rPr>
      <w:sz w:val="20"/>
      <w:szCs w:val="20"/>
    </w:rPr>
  </w:style>
  <w:style w:type="paragraph" w:customStyle="1" w:styleId="Heading10">
    <w:name w:val="Heading #1"/>
    <w:basedOn w:val="a"/>
    <w:link w:val="Heading1"/>
    <w:pPr>
      <w:shd w:val="clear" w:color="auto" w:fill="FFFFFF"/>
      <w:spacing w:before="320" w:after="320" w:line="178" w:lineRule="exact"/>
      <w:ind w:firstLine="320"/>
      <w:jc w:val="both"/>
      <w:outlineLvl w:val="0"/>
    </w:pPr>
    <w:rPr>
      <w:rFonts w:ascii="Arial" w:eastAsia="Arial" w:hAnsi="Arial" w:cs="Arial"/>
      <w:b/>
      <w:bCs/>
      <w:sz w:val="16"/>
      <w:szCs w:val="16"/>
    </w:rPr>
  </w:style>
  <w:style w:type="paragraph" w:customStyle="1" w:styleId="Heading20">
    <w:name w:val="Heading #2"/>
    <w:basedOn w:val="a"/>
    <w:link w:val="Heading2"/>
    <w:pPr>
      <w:shd w:val="clear" w:color="auto" w:fill="FFFFFF"/>
      <w:spacing w:line="254" w:lineRule="exact"/>
      <w:jc w:val="center"/>
      <w:outlineLvl w:val="1"/>
    </w:pPr>
    <w:rPr>
      <w:rFonts w:ascii="Arial" w:eastAsia="Arial" w:hAnsi="Arial" w:cs="Arial"/>
      <w:b/>
      <w:bCs/>
      <w:sz w:val="20"/>
      <w:szCs w:val="20"/>
    </w:rPr>
  </w:style>
  <w:style w:type="paragraph" w:customStyle="1" w:styleId="Bodytext30">
    <w:name w:val="Body text (3)"/>
    <w:basedOn w:val="a"/>
    <w:link w:val="Bodytext3"/>
    <w:pPr>
      <w:shd w:val="clear" w:color="auto" w:fill="FFFFFF"/>
      <w:spacing w:before="140" w:line="200" w:lineRule="exact"/>
      <w:ind w:hanging="280"/>
      <w:jc w:val="both"/>
    </w:pPr>
    <w:rPr>
      <w:sz w:val="18"/>
      <w:szCs w:val="18"/>
    </w:rPr>
  </w:style>
  <w:style w:type="paragraph" w:customStyle="1" w:styleId="Bodytext40">
    <w:name w:val="Body text (4)"/>
    <w:basedOn w:val="a"/>
    <w:link w:val="Bodytext4"/>
    <w:pPr>
      <w:shd w:val="clear" w:color="auto" w:fill="FFFFFF"/>
      <w:spacing w:after="140" w:line="259" w:lineRule="exact"/>
      <w:jc w:val="both"/>
    </w:pPr>
    <w:rPr>
      <w:b/>
      <w:bCs/>
      <w:sz w:val="17"/>
      <w:szCs w:val="17"/>
    </w:rPr>
  </w:style>
  <w:style w:type="paragraph" w:styleId="a3">
    <w:name w:val="header"/>
    <w:basedOn w:val="a"/>
    <w:link w:val="a4"/>
    <w:uiPriority w:val="99"/>
    <w:unhideWhenUsed/>
    <w:rsid w:val="007803B6"/>
    <w:pPr>
      <w:tabs>
        <w:tab w:val="center" w:pos="4677"/>
        <w:tab w:val="right" w:pos="9355"/>
      </w:tabs>
    </w:pPr>
  </w:style>
  <w:style w:type="character" w:customStyle="1" w:styleId="a4">
    <w:name w:val="Верхний колонтитул Знак"/>
    <w:basedOn w:val="a0"/>
    <w:link w:val="a3"/>
    <w:uiPriority w:val="99"/>
    <w:rsid w:val="007803B6"/>
    <w:rPr>
      <w:color w:val="000000"/>
    </w:rPr>
  </w:style>
  <w:style w:type="paragraph" w:styleId="a5">
    <w:name w:val="footer"/>
    <w:basedOn w:val="a"/>
    <w:link w:val="a6"/>
    <w:uiPriority w:val="99"/>
    <w:unhideWhenUsed/>
    <w:rsid w:val="007803B6"/>
    <w:pPr>
      <w:tabs>
        <w:tab w:val="center" w:pos="4677"/>
        <w:tab w:val="right" w:pos="9355"/>
      </w:tabs>
    </w:pPr>
  </w:style>
  <w:style w:type="character" w:customStyle="1" w:styleId="a6">
    <w:name w:val="Нижний колонтитул Знак"/>
    <w:basedOn w:val="a0"/>
    <w:link w:val="a5"/>
    <w:uiPriority w:val="99"/>
    <w:rsid w:val="007803B6"/>
    <w:rPr>
      <w:color w:val="000000"/>
    </w:rPr>
  </w:style>
  <w:style w:type="paragraph" w:customStyle="1" w:styleId="1">
    <w:name w:val="Стиль1"/>
    <w:basedOn w:val="Bodytext20"/>
    <w:link w:val="10"/>
    <w:qFormat/>
    <w:rsid w:val="007803B6"/>
    <w:pPr>
      <w:shd w:val="clear" w:color="auto" w:fill="auto"/>
      <w:spacing w:after="0" w:line="360" w:lineRule="auto"/>
      <w:ind w:firstLine="320"/>
    </w:pPr>
    <w:rPr>
      <w:sz w:val="22"/>
      <w:szCs w:val="22"/>
    </w:rPr>
  </w:style>
  <w:style w:type="paragraph" w:styleId="a7">
    <w:name w:val="Balloon Text"/>
    <w:basedOn w:val="a"/>
    <w:link w:val="a8"/>
    <w:uiPriority w:val="99"/>
    <w:semiHidden/>
    <w:unhideWhenUsed/>
    <w:rsid w:val="00E67CB1"/>
    <w:rPr>
      <w:rFonts w:ascii="Tahoma" w:hAnsi="Tahoma" w:cs="Tahoma"/>
      <w:sz w:val="16"/>
      <w:szCs w:val="16"/>
    </w:rPr>
  </w:style>
  <w:style w:type="character" w:customStyle="1" w:styleId="10">
    <w:name w:val="Стиль1 Знак"/>
    <w:basedOn w:val="Bodytext2"/>
    <w:link w:val="1"/>
    <w:rsid w:val="007803B6"/>
    <w:rPr>
      <w:b w:val="0"/>
      <w:bCs w:val="0"/>
      <w:i w:val="0"/>
      <w:iCs w:val="0"/>
      <w:smallCaps w:val="0"/>
      <w:strike w:val="0"/>
      <w:color w:val="000000"/>
      <w:sz w:val="22"/>
      <w:szCs w:val="22"/>
      <w:u w:val="none"/>
    </w:rPr>
  </w:style>
  <w:style w:type="character" w:customStyle="1" w:styleId="a8">
    <w:name w:val="Текст выноски Знак"/>
    <w:basedOn w:val="a0"/>
    <w:link w:val="a7"/>
    <w:uiPriority w:val="99"/>
    <w:semiHidden/>
    <w:rsid w:val="00E67CB1"/>
    <w:rPr>
      <w:rFonts w:ascii="Tahoma" w:hAnsi="Tahoma" w:cs="Tahoma"/>
      <w:color w:val="000000"/>
      <w:sz w:val="16"/>
      <w:szCs w:val="16"/>
    </w:rPr>
  </w:style>
  <w:style w:type="paragraph" w:customStyle="1" w:styleId="2">
    <w:name w:val="Стиль2"/>
    <w:basedOn w:val="1"/>
    <w:link w:val="20"/>
    <w:qFormat/>
    <w:rsid w:val="00E4273E"/>
    <w:pPr>
      <w:spacing w:before="480" w:after="240"/>
      <w:ind w:firstLine="0"/>
      <w:jc w:val="center"/>
    </w:pPr>
    <w:rPr>
      <w:sz w:val="28"/>
      <w:szCs w:val="24"/>
    </w:rPr>
  </w:style>
  <w:style w:type="paragraph" w:customStyle="1" w:styleId="3">
    <w:name w:val="Стиль3"/>
    <w:basedOn w:val="1"/>
    <w:link w:val="30"/>
    <w:rsid w:val="00E4273E"/>
    <w:pPr>
      <w:spacing w:after="240"/>
      <w:ind w:firstLine="709"/>
    </w:pPr>
    <w:rPr>
      <w:szCs w:val="24"/>
    </w:rPr>
  </w:style>
  <w:style w:type="character" w:customStyle="1" w:styleId="20">
    <w:name w:val="Стиль2 Знак"/>
    <w:basedOn w:val="10"/>
    <w:link w:val="2"/>
    <w:rsid w:val="00E4273E"/>
    <w:rPr>
      <w:b w:val="0"/>
      <w:bCs w:val="0"/>
      <w:i w:val="0"/>
      <w:iCs w:val="0"/>
      <w:smallCaps w:val="0"/>
      <w:strike w:val="0"/>
      <w:color w:val="000000"/>
      <w:sz w:val="28"/>
      <w:szCs w:val="22"/>
      <w:u w:val="none"/>
    </w:rPr>
  </w:style>
  <w:style w:type="paragraph" w:customStyle="1" w:styleId="4">
    <w:name w:val="Стиль4"/>
    <w:basedOn w:val="1"/>
    <w:link w:val="40"/>
    <w:qFormat/>
    <w:rsid w:val="00E4273E"/>
    <w:pPr>
      <w:spacing w:before="240"/>
      <w:ind w:firstLine="709"/>
    </w:pPr>
    <w:rPr>
      <w:szCs w:val="24"/>
    </w:rPr>
  </w:style>
  <w:style w:type="character" w:customStyle="1" w:styleId="30">
    <w:name w:val="Стиль3 Знак"/>
    <w:basedOn w:val="10"/>
    <w:link w:val="3"/>
    <w:rsid w:val="00E4273E"/>
    <w:rPr>
      <w:b w:val="0"/>
      <w:bCs w:val="0"/>
      <w:i w:val="0"/>
      <w:iCs w:val="0"/>
      <w:smallCaps w:val="0"/>
      <w:strike w:val="0"/>
      <w:color w:val="000000"/>
      <w:sz w:val="22"/>
      <w:szCs w:val="22"/>
      <w:u w:val="none"/>
    </w:rPr>
  </w:style>
  <w:style w:type="paragraph" w:customStyle="1" w:styleId="5">
    <w:name w:val="Стиль5"/>
    <w:basedOn w:val="1"/>
    <w:link w:val="50"/>
    <w:qFormat/>
    <w:rsid w:val="00F3581E"/>
    <w:pPr>
      <w:spacing w:before="240"/>
      <w:ind w:left="709" w:firstLine="0"/>
    </w:pPr>
    <w:rPr>
      <w:szCs w:val="24"/>
    </w:rPr>
  </w:style>
  <w:style w:type="character" w:customStyle="1" w:styleId="40">
    <w:name w:val="Стиль4 Знак"/>
    <w:basedOn w:val="10"/>
    <w:link w:val="4"/>
    <w:rsid w:val="00E4273E"/>
    <w:rPr>
      <w:b w:val="0"/>
      <w:bCs w:val="0"/>
      <w:i w:val="0"/>
      <w:iCs w:val="0"/>
      <w:smallCaps w:val="0"/>
      <w:strike w:val="0"/>
      <w:color w:val="000000"/>
      <w:sz w:val="22"/>
      <w:szCs w:val="22"/>
      <w:u w:val="none"/>
    </w:rPr>
  </w:style>
  <w:style w:type="character" w:customStyle="1" w:styleId="50">
    <w:name w:val="Стиль5 Знак"/>
    <w:basedOn w:val="10"/>
    <w:link w:val="5"/>
    <w:rsid w:val="00F3581E"/>
    <w:rPr>
      <w:b w:val="0"/>
      <w:bCs w:val="0"/>
      <w:i w:val="0"/>
      <w:iCs w:val="0"/>
      <w:smallCaps w:val="0"/>
      <w:strike w:val="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595C4-6CCA-4D8A-BE36-483DAF038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5837</Words>
  <Characters>33273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Эпистолярный стиль Черн</vt:lpstr>
    </vt:vector>
  </TitlesOfParts>
  <Company/>
  <LinksUpToDate>false</LinksUpToDate>
  <CharactersWithSpaces>39032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Эпистолярный стиль Черн</dc:title>
  <dc:creator>Ксения</dc:creator>
  <cp:lastModifiedBy>Aspod</cp:lastModifiedBy>
  <cp:revision>2</cp:revision>
  <dcterms:created xsi:type="dcterms:W3CDTF">2019-11-24T18:16:00Z</dcterms:created>
  <dcterms:modified xsi:type="dcterms:W3CDTF">2019-11-24T18:16:00Z</dcterms:modified>
</cp:coreProperties>
</file>